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3F9F7" w14:textId="3A63F2C4" w:rsidR="006628FB" w:rsidRPr="00DA3E28" w:rsidRDefault="006628FB" w:rsidP="006628FB">
      <w:pPr>
        <w:jc w:val="center"/>
        <w:rPr>
          <w:rFonts w:cstheme="minorHAnsi"/>
          <w:b/>
          <w:sz w:val="32"/>
          <w:szCs w:val="32"/>
          <w:u w:val="single"/>
        </w:rPr>
      </w:pPr>
      <w:r>
        <w:rPr>
          <w:b/>
          <w:sz w:val="32"/>
          <w:u w:val="single"/>
        </w:rPr>
        <w:t>Witajcie na naszej wsi!</w:t>
      </w:r>
    </w:p>
    <w:p w14:paraId="6FAC45CE" w14:textId="2A4FFA50" w:rsidR="006628FB" w:rsidRDefault="006628FB" w:rsidP="008B15F9">
      <w:pPr>
        <w:jc w:val="center"/>
        <w:rPr>
          <w:rFonts w:cstheme="minorHAnsi"/>
          <w:b/>
          <w:sz w:val="32"/>
          <w:szCs w:val="32"/>
          <w:u w:val="single"/>
        </w:rPr>
      </w:pPr>
      <w:r>
        <w:rPr>
          <w:b/>
          <w:sz w:val="32"/>
          <w:u w:val="single"/>
        </w:rPr>
        <w:t>Warsztaty partycypacyjne dla społeczności wiejskich oraz podmiotów mających wkład w inicjatywę Komisji Europejskiej „Długoterminowa wizja dla obszarów wiejskich” #rural2040 #RuralVisionEU</w:t>
      </w:r>
    </w:p>
    <w:p w14:paraId="59429CD6" w14:textId="77777777" w:rsidR="008B15F9" w:rsidRDefault="008B15F9" w:rsidP="008B15F9">
      <w:pPr>
        <w:jc w:val="center"/>
        <w:rPr>
          <w:rFonts w:cstheme="minorHAnsi"/>
          <w:b/>
          <w:sz w:val="32"/>
          <w:szCs w:val="32"/>
          <w:u w:val="single"/>
        </w:rPr>
      </w:pPr>
    </w:p>
    <w:p w14:paraId="3B0FCA08" w14:textId="09F93FA0" w:rsidR="005F0C1C" w:rsidRDefault="005F0C1C" w:rsidP="00403399">
      <w:pPr>
        <w:jc w:val="center"/>
        <w:rPr>
          <w:rFonts w:cstheme="minorHAnsi"/>
          <w:bCs/>
          <w:sz w:val="32"/>
          <w:szCs w:val="32"/>
        </w:rPr>
      </w:pPr>
      <w:r>
        <w:rPr>
          <w:sz w:val="32"/>
        </w:rPr>
        <w:t>Skrypt warsztatów</w:t>
      </w:r>
    </w:p>
    <w:p w14:paraId="3A0A8F1A" w14:textId="77777777" w:rsidR="004E0C86" w:rsidRPr="0072728F" w:rsidRDefault="004E0C86" w:rsidP="00403399">
      <w:pPr>
        <w:jc w:val="center"/>
        <w:rPr>
          <w:rFonts w:cstheme="minorHAnsi"/>
          <w:bCs/>
          <w:sz w:val="32"/>
          <w:szCs w:val="32"/>
        </w:rPr>
      </w:pPr>
    </w:p>
    <w:p w14:paraId="18F2A62A" w14:textId="4563CB16" w:rsidR="0036261D" w:rsidRPr="0072728F" w:rsidRDefault="005F0C1C" w:rsidP="0072728F">
      <w:pPr>
        <w:pStyle w:val="Nadpis1"/>
        <w:numPr>
          <w:ilvl w:val="0"/>
          <w:numId w:val="21"/>
        </w:numPr>
        <w:ind w:left="284"/>
        <w:rPr>
          <w:rFonts w:cstheme="minorHAnsi"/>
          <w:b/>
          <w:bCs/>
        </w:rPr>
      </w:pPr>
      <w:r>
        <w:rPr>
          <w:rFonts w:asciiTheme="minorHAnsi" w:hAnsiTheme="minorHAnsi"/>
          <w:b/>
        </w:rPr>
        <w:t xml:space="preserve">Informacje podstawowe </w:t>
      </w:r>
    </w:p>
    <w:p w14:paraId="5C42F95D" w14:textId="12667FDE" w:rsidR="00403399" w:rsidRPr="00DA3E28" w:rsidRDefault="00403399" w:rsidP="005461C2">
      <w:pPr>
        <w:jc w:val="both"/>
        <w:rPr>
          <w:rFonts w:cstheme="minorHAnsi"/>
          <w:sz w:val="24"/>
          <w:szCs w:val="24"/>
        </w:rPr>
      </w:pPr>
      <w:r>
        <w:rPr>
          <w:sz w:val="24"/>
        </w:rPr>
        <w:t>Dla grup obywateli z obszarów wiejskich niniejszy pakiet warsztatów stanowi okazję do zbadania idealnej wizji przyszłości ich obszarów wiejskich. Jest to jeden z kanałów oferujących osobom z obszarów wiejskich wkład w komunikat Komisji Europejskiej w sprawie długoterminowej wizji dla obszarów wiejskich.</w:t>
      </w:r>
    </w:p>
    <w:p w14:paraId="19D309EF" w14:textId="0B515181" w:rsidR="00150036" w:rsidRPr="00DA3E28" w:rsidRDefault="00150036" w:rsidP="005461C2">
      <w:pPr>
        <w:jc w:val="both"/>
        <w:rPr>
          <w:rFonts w:cstheme="minorHAnsi"/>
          <w:sz w:val="24"/>
          <w:szCs w:val="24"/>
        </w:rPr>
      </w:pPr>
      <w:r>
        <w:rPr>
          <w:b/>
          <w:bCs/>
          <w:sz w:val="24"/>
        </w:rPr>
        <w:t>Zachęca obywateli z obszarów wiejskich do refleksji, jakich obszarów wiejskich by chcieli oraz jak można je zmieniać</w:t>
      </w:r>
      <w:r>
        <w:rPr>
          <w:sz w:val="24"/>
        </w:rPr>
        <w:t xml:space="preserve"> w ciągu następnych 20 lat, </w:t>
      </w:r>
      <w:r>
        <w:rPr>
          <w:b/>
          <w:bCs/>
          <w:sz w:val="24"/>
        </w:rPr>
        <w:t>jakie zmiany chcieliby zobaczyć</w:t>
      </w:r>
      <w:r>
        <w:rPr>
          <w:sz w:val="24"/>
        </w:rPr>
        <w:t xml:space="preserve"> i jakie </w:t>
      </w:r>
      <w:r>
        <w:rPr>
          <w:b/>
          <w:bCs/>
          <w:sz w:val="24"/>
        </w:rPr>
        <w:t>warunki sprzyjające są potrzebne</w:t>
      </w:r>
      <w:r>
        <w:rPr>
          <w:sz w:val="24"/>
        </w:rPr>
        <w:t>, aby ich obszary wiejskie stały się miejscem z ich marzeń.</w:t>
      </w:r>
    </w:p>
    <w:p w14:paraId="38CCC82E" w14:textId="1EB216F5" w:rsidR="00ED0C86" w:rsidRPr="00DA3E28" w:rsidRDefault="00403399" w:rsidP="005461C2">
      <w:pPr>
        <w:jc w:val="both"/>
        <w:rPr>
          <w:rFonts w:cstheme="minorHAnsi"/>
          <w:sz w:val="24"/>
          <w:szCs w:val="24"/>
        </w:rPr>
      </w:pPr>
      <w:r>
        <w:rPr>
          <w:sz w:val="24"/>
        </w:rPr>
        <w:t xml:space="preserve">Pakiet zawiera </w:t>
      </w:r>
      <w:r>
        <w:rPr>
          <w:b/>
          <w:sz w:val="24"/>
        </w:rPr>
        <w:t>szablon dwugodzinnych warsztatów partycypacyjnych</w:t>
      </w:r>
      <w:r>
        <w:rPr>
          <w:sz w:val="24"/>
        </w:rPr>
        <w:t xml:space="preserve">, które mogą być zorganizowane i poprowadzone autonomicznie przez grupy zainteresowanych osób w całej UE za pomocą </w:t>
      </w:r>
      <w:r>
        <w:rPr>
          <w:b/>
          <w:sz w:val="24"/>
        </w:rPr>
        <w:t>standardowego skryptu podstawowego, materiałów wizualnych</w:t>
      </w:r>
      <w:r>
        <w:rPr>
          <w:sz w:val="24"/>
        </w:rPr>
        <w:t xml:space="preserve"> i</w:t>
      </w:r>
      <w:r>
        <w:rPr>
          <w:b/>
          <w:sz w:val="24"/>
        </w:rPr>
        <w:t xml:space="preserve"> „szablonów rezultatów dyskusji”</w:t>
      </w:r>
      <w:r>
        <w:rPr>
          <w:sz w:val="24"/>
        </w:rPr>
        <w:t xml:space="preserve"> do rejestracji wyników warsztatów w spójnym formacie. Wszystkie materiały można pobrać </w:t>
      </w:r>
      <w:hyperlink r:id="rId8" w:history="1">
        <w:r>
          <w:rPr>
            <w:rStyle w:val="Hypertextovprepojenie"/>
            <w:sz w:val="24"/>
          </w:rPr>
          <w:t>w portalu Europejskiej Sieci na rzecz Rozwoju Obszarów Wiejskich poświęconym długoterminowej wizji dla obszarów wiejskich, w zakładce Zasoby</w:t>
        </w:r>
      </w:hyperlink>
      <w:r>
        <w:rPr>
          <w:sz w:val="24"/>
        </w:rPr>
        <w:t xml:space="preserve">. </w:t>
      </w:r>
    </w:p>
    <w:p w14:paraId="17FCA79C" w14:textId="1AAFC851" w:rsidR="00150036" w:rsidRPr="00DA3E28" w:rsidRDefault="00673791" w:rsidP="005461C2">
      <w:pPr>
        <w:jc w:val="both"/>
        <w:rPr>
          <w:rFonts w:cstheme="minorHAnsi"/>
          <w:sz w:val="24"/>
          <w:szCs w:val="24"/>
        </w:rPr>
      </w:pPr>
      <w:r>
        <w:rPr>
          <w:sz w:val="24"/>
        </w:rPr>
        <w:t xml:space="preserve">Mając na uwadze aktualne ograniczenia w wielu miejscach ze względu na COVID-19, pakiet został opracowany jako proces do przeprowadzenia w sposób wirtualny. Spotkania można jednak poprowadzić w trybie stacjonarnym po wprowadzeniu prostych dostosowań. Do pakietu dołączono wskazówki, jak to zrobić.  </w:t>
      </w:r>
    </w:p>
    <w:p w14:paraId="2612529F" w14:textId="44B5BEA1" w:rsidR="00403399" w:rsidRPr="00DA3E28" w:rsidRDefault="00150036" w:rsidP="005461C2">
      <w:pPr>
        <w:jc w:val="both"/>
        <w:rPr>
          <w:rFonts w:cstheme="minorHAnsi"/>
          <w:sz w:val="24"/>
          <w:szCs w:val="24"/>
        </w:rPr>
      </w:pPr>
      <w:r>
        <w:rPr>
          <w:sz w:val="24"/>
        </w:rPr>
        <w:t xml:space="preserve">Aby wyniki warsztatów (plik PowerPoint dotyczący warsztatów, zawierający treści powstałe w czasie warsztatów oraz, jeżeli taka opcja zostanie wybrana, krótki dokument dodatkowy) zostały uwzględnione w pracach Komisji Europejskiej związanych z opracowaniem </w:t>
      </w:r>
      <w:r>
        <w:rPr>
          <w:sz w:val="24"/>
        </w:rPr>
        <w:lastRenderedPageBreak/>
        <w:t xml:space="preserve">długoterminowej wizji dla obszarów wiejskich, należy je przesłać </w:t>
      </w:r>
      <w:r>
        <w:rPr>
          <w:b/>
          <w:sz w:val="24"/>
        </w:rPr>
        <w:t>do 31 stycznia 2021 r.</w:t>
      </w:r>
      <w:r>
        <w:rPr>
          <w:sz w:val="24"/>
        </w:rPr>
        <w:t xml:space="preserve"> na adres </w:t>
      </w:r>
      <w:hyperlink r:id="rId9" w:history="1">
        <w:r>
          <w:rPr>
            <w:rStyle w:val="Hypertextovprepojenie"/>
            <w:sz w:val="24"/>
          </w:rPr>
          <w:t>EC-RURAL-VISION-WELCOME-TO-OUR-RURAL@ec.europa.eu</w:t>
        </w:r>
      </w:hyperlink>
      <w:r w:rsidR="000C675A" w:rsidRPr="00DA3E28">
        <w:rPr>
          <w:rStyle w:val="Odkaznapoznmkupodiarou"/>
          <w:rFonts w:cstheme="minorHAnsi"/>
          <w:sz w:val="24"/>
          <w:szCs w:val="24"/>
        </w:rPr>
        <w:footnoteReference w:id="1"/>
      </w:r>
      <w:r>
        <w:rPr>
          <w:sz w:val="24"/>
        </w:rPr>
        <w:t xml:space="preserve">.  </w:t>
      </w:r>
    </w:p>
    <w:p w14:paraId="238B4E50" w14:textId="6C8E95DE" w:rsidR="006628FB" w:rsidRDefault="006628FB">
      <w:pPr>
        <w:rPr>
          <w:rFonts w:cstheme="minorHAnsi"/>
          <w:b/>
          <w:sz w:val="24"/>
          <w:szCs w:val="24"/>
          <w:u w:val="single"/>
        </w:rPr>
      </w:pPr>
      <w:r>
        <w:br w:type="page"/>
      </w:r>
    </w:p>
    <w:p w14:paraId="1683335E" w14:textId="11C2DB96" w:rsidR="004E5D19" w:rsidRPr="0072728F" w:rsidRDefault="00673791" w:rsidP="0072728F">
      <w:pPr>
        <w:pStyle w:val="Nadpis1"/>
        <w:numPr>
          <w:ilvl w:val="0"/>
          <w:numId w:val="21"/>
        </w:numPr>
        <w:ind w:left="284"/>
        <w:rPr>
          <w:rFonts w:cstheme="minorHAnsi"/>
          <w:b/>
          <w:bCs/>
        </w:rPr>
      </w:pPr>
      <w:r>
        <w:rPr>
          <w:rFonts w:asciiTheme="minorHAnsi" w:hAnsiTheme="minorHAnsi"/>
          <w:b/>
        </w:rPr>
        <w:lastRenderedPageBreak/>
        <w:t>Organizacja wirtualnych warsztatów</w:t>
      </w:r>
    </w:p>
    <w:p w14:paraId="024C3D9B" w14:textId="77777777" w:rsidR="00E71C39" w:rsidRDefault="00E71C39" w:rsidP="008A13C8">
      <w:pPr>
        <w:rPr>
          <w:rFonts w:cstheme="minorHAnsi"/>
          <w:b/>
          <w:sz w:val="24"/>
          <w:szCs w:val="24"/>
          <w:u w:val="single"/>
        </w:rPr>
      </w:pPr>
    </w:p>
    <w:p w14:paraId="30473A42" w14:textId="3C1B6707" w:rsidR="004E5D19" w:rsidRPr="00DA3E28" w:rsidRDefault="008A13C8" w:rsidP="008A13C8">
      <w:pPr>
        <w:rPr>
          <w:rFonts w:cstheme="minorHAnsi"/>
          <w:b/>
          <w:sz w:val="24"/>
          <w:szCs w:val="24"/>
          <w:u w:val="single"/>
        </w:rPr>
      </w:pPr>
      <w:r>
        <w:rPr>
          <w:b/>
          <w:sz w:val="24"/>
          <w:u w:val="single"/>
        </w:rPr>
        <w:t>Przygotowanie z wyprzedzeniem</w:t>
      </w:r>
    </w:p>
    <w:p w14:paraId="18799A3C" w14:textId="31278807" w:rsidR="009C668F" w:rsidRPr="00DA3E28" w:rsidRDefault="009C668F" w:rsidP="005461C2">
      <w:pPr>
        <w:jc w:val="both"/>
        <w:rPr>
          <w:rFonts w:cstheme="minorHAnsi"/>
          <w:sz w:val="24"/>
          <w:szCs w:val="24"/>
        </w:rPr>
      </w:pPr>
      <w:r>
        <w:rPr>
          <w:sz w:val="24"/>
        </w:rPr>
        <w:t>Znajdź współmoderatora! Zdecydowanie zaleca się organizowanie warsztatów w parach. Łatwiej działać w dwie osoby (lub więcej). Zaleca się wyznaczenie jednej osoby do moderacji i jednej jako wsparcie techniczne.</w:t>
      </w:r>
    </w:p>
    <w:p w14:paraId="4FE7E883" w14:textId="17EE1D7C" w:rsidR="008A13C8" w:rsidRPr="00DA3E28" w:rsidRDefault="008A13C8" w:rsidP="005461C2">
      <w:pPr>
        <w:jc w:val="both"/>
        <w:rPr>
          <w:rFonts w:cstheme="minorHAnsi"/>
          <w:sz w:val="24"/>
          <w:szCs w:val="24"/>
        </w:rPr>
      </w:pPr>
      <w:r>
        <w:rPr>
          <w:b/>
          <w:bCs/>
          <w:sz w:val="24"/>
        </w:rPr>
        <w:t>Dokładnie przeczytaj informacje podstawowe i skrypt</w:t>
      </w:r>
      <w:r>
        <w:rPr>
          <w:sz w:val="24"/>
        </w:rPr>
        <w:t xml:space="preserve">, dostosuj je do swojej grupy i sytuacji (np. możesz mieć poczucie, że należy bardziej skupić się na niektórych cechach, zwłaszcza jeżeli grupa jest mała i/lub gdy dysponujesz bardzo ograniczonym zakresem czasu). </w:t>
      </w:r>
    </w:p>
    <w:p w14:paraId="0ECFBC2A" w14:textId="77777777" w:rsidR="008A13C8" w:rsidRPr="00DA3E28" w:rsidRDefault="008A13C8" w:rsidP="005461C2">
      <w:pPr>
        <w:jc w:val="both"/>
        <w:rPr>
          <w:rFonts w:cstheme="minorHAnsi"/>
          <w:sz w:val="24"/>
          <w:szCs w:val="24"/>
        </w:rPr>
      </w:pPr>
      <w:r>
        <w:rPr>
          <w:b/>
          <w:bCs/>
          <w:sz w:val="24"/>
        </w:rPr>
        <w:t xml:space="preserve">Wybierz teren, który będzie uznawany za </w:t>
      </w:r>
      <w:r>
        <w:rPr>
          <w:sz w:val="24"/>
        </w:rPr>
        <w:t>„nasz obszar wiejski” na potrzeby ćwiczeń. Może to być wieś, miasto, pasmo górskie, obszar LEADER itp. Każde miejsce, które wydaje się odpowiednie.</w:t>
      </w:r>
    </w:p>
    <w:p w14:paraId="52725CA4" w14:textId="3F667707" w:rsidR="008A13C8" w:rsidRPr="00DA3E28" w:rsidRDefault="004E5D19" w:rsidP="005461C2">
      <w:pPr>
        <w:jc w:val="both"/>
        <w:rPr>
          <w:rFonts w:cstheme="minorHAnsi"/>
          <w:sz w:val="24"/>
          <w:szCs w:val="24"/>
        </w:rPr>
      </w:pPr>
      <w:r>
        <w:rPr>
          <w:sz w:val="24"/>
        </w:rPr>
        <w:t>Warsztaty są przewidziane dla grup liczących około 25 osób. Praca w jednej grupie jest prostsza. Zaleca się, aby grupa liczyła do 12 uczestników.  W przypadku grup większych niż 12 osób zaleca się podział grupy na trzy podgrupy na potrz</w:t>
      </w:r>
      <w:r w:rsidR="005C72E4">
        <w:rPr>
          <w:sz w:val="24"/>
        </w:rPr>
        <w:t>eby niektórych sesji, zgodnie z </w:t>
      </w:r>
      <w:r>
        <w:rPr>
          <w:sz w:val="24"/>
        </w:rPr>
        <w:t>informacją w skrypcie.</w:t>
      </w:r>
    </w:p>
    <w:p w14:paraId="4524164D" w14:textId="7ECBB822" w:rsidR="003F5C68" w:rsidRPr="00DA3E28" w:rsidRDefault="003F5C68" w:rsidP="005461C2">
      <w:pPr>
        <w:jc w:val="both"/>
        <w:rPr>
          <w:rFonts w:cstheme="minorHAnsi"/>
          <w:sz w:val="24"/>
          <w:szCs w:val="24"/>
        </w:rPr>
      </w:pPr>
      <w:r>
        <w:rPr>
          <w:sz w:val="24"/>
        </w:rPr>
        <w:t>Pobierz materiały warsztatowe i dostosuj plik PowerPoint (np. określ teren, którego będą dotyczyły warsztaty, a jeżeli nie stosujesz podziału na podgrupy, dodaj dodatkowe kropki do slajdu z diagramem kołowym w pliku PowerPoint, aby każda kropka odpowiadała jednej osobie).</w:t>
      </w:r>
    </w:p>
    <w:p w14:paraId="147866B9" w14:textId="4B2436F6" w:rsidR="003F5C68" w:rsidRPr="00DA3E28" w:rsidRDefault="003F5C68" w:rsidP="005461C2">
      <w:pPr>
        <w:jc w:val="both"/>
        <w:rPr>
          <w:rFonts w:cstheme="minorHAnsi"/>
          <w:sz w:val="24"/>
          <w:szCs w:val="24"/>
        </w:rPr>
      </w:pPr>
      <w:r>
        <w:rPr>
          <w:sz w:val="24"/>
        </w:rPr>
        <w:t>Przygotuj wirtualną platformę (w razie konieczności z podgrupami) i z wyprzedzeniem przećwicz ustawienia techniczne ze współmoderatorem.</w:t>
      </w:r>
    </w:p>
    <w:p w14:paraId="20D24BD9" w14:textId="69413B74" w:rsidR="00C41C46" w:rsidRPr="00DA3E28" w:rsidRDefault="00C41C46" w:rsidP="005461C2">
      <w:pPr>
        <w:jc w:val="both"/>
        <w:rPr>
          <w:rFonts w:cstheme="minorHAnsi"/>
          <w:sz w:val="24"/>
          <w:szCs w:val="24"/>
        </w:rPr>
      </w:pPr>
      <w:r>
        <w:rPr>
          <w:sz w:val="24"/>
        </w:rPr>
        <w:t>Z wyprzedzeniem przekaż wszystkim uczestnikom materiały wizualne z mapą sytuacji/diagramem kołowym, czynnikami zmian oraz pliki PowerPoint dla uczestników.</w:t>
      </w:r>
    </w:p>
    <w:p w14:paraId="6083267D" w14:textId="382B1990" w:rsidR="00326ED2" w:rsidRPr="00DA3E28" w:rsidRDefault="00326ED2" w:rsidP="005461C2">
      <w:pPr>
        <w:jc w:val="both"/>
        <w:rPr>
          <w:rFonts w:cstheme="minorHAnsi"/>
          <w:sz w:val="24"/>
          <w:szCs w:val="24"/>
        </w:rPr>
      </w:pPr>
      <w:r>
        <w:rPr>
          <w:sz w:val="24"/>
        </w:rPr>
        <w:t>[W przypadku korzystania z narzędzia Slido/Mentimeter skorzystaj z funkcji chmury Wordcloud i najlepiej wstaw kod QR i kod dostępu na slajdzie 5 w pliku PowerPoint.]</w:t>
      </w:r>
    </w:p>
    <w:p w14:paraId="0514D219" w14:textId="77777777" w:rsidR="00A12FB8" w:rsidRPr="00DA3E28" w:rsidRDefault="00A12FB8" w:rsidP="005461C2">
      <w:pPr>
        <w:jc w:val="both"/>
        <w:rPr>
          <w:rFonts w:cstheme="minorHAnsi"/>
          <w:sz w:val="24"/>
          <w:szCs w:val="24"/>
        </w:rPr>
        <w:sectPr w:rsidR="00A12FB8" w:rsidRPr="00DA3E28">
          <w:headerReference w:type="default" r:id="rId10"/>
          <w:footerReference w:type="default" r:id="rId11"/>
          <w:pgSz w:w="11906" w:h="16838"/>
          <w:pgMar w:top="1440" w:right="1440" w:bottom="1440" w:left="1440" w:header="708" w:footer="708" w:gutter="0"/>
          <w:cols w:space="708"/>
          <w:docGrid w:linePitch="360"/>
        </w:sectPr>
      </w:pPr>
    </w:p>
    <w:p w14:paraId="61CB032D" w14:textId="67FDC274" w:rsidR="009457C0" w:rsidRPr="00DA3E28" w:rsidRDefault="009457C0" w:rsidP="003D5A13">
      <w:pPr>
        <w:rPr>
          <w:rFonts w:cstheme="minorHAnsi"/>
          <w:b/>
          <w:sz w:val="24"/>
          <w:szCs w:val="24"/>
          <w:u w:val="single"/>
        </w:rPr>
      </w:pPr>
      <w:r>
        <w:rPr>
          <w:b/>
          <w:sz w:val="24"/>
          <w:u w:val="single"/>
        </w:rPr>
        <w:lastRenderedPageBreak/>
        <w:t>Warsztaty wirtualne: struktura sesji dwugodzinnej</w:t>
      </w:r>
    </w:p>
    <w:tbl>
      <w:tblPr>
        <w:tblStyle w:val="Mriekatabuky"/>
        <w:tblW w:w="5000" w:type="pct"/>
        <w:tblLook w:val="04A0" w:firstRow="1" w:lastRow="0" w:firstColumn="1" w:lastColumn="0" w:noHBand="0" w:noVBand="1"/>
      </w:tblPr>
      <w:tblGrid>
        <w:gridCol w:w="1598"/>
        <w:gridCol w:w="12350"/>
      </w:tblGrid>
      <w:tr w:rsidR="00681F16" w:rsidRPr="00DA3E28" w14:paraId="23E18DC0" w14:textId="77777777" w:rsidTr="003624D3">
        <w:tc>
          <w:tcPr>
            <w:tcW w:w="573" w:type="pct"/>
          </w:tcPr>
          <w:p w14:paraId="34DF647F" w14:textId="348717F0" w:rsidR="00681F16" w:rsidRPr="00DA3E28" w:rsidRDefault="00681F16" w:rsidP="003624D3">
            <w:pPr>
              <w:contextualSpacing/>
              <w:rPr>
                <w:rFonts w:eastAsia="Times New Roman" w:cstheme="minorHAnsi"/>
                <w:b/>
                <w:bCs/>
                <w:color w:val="000000" w:themeColor="text1"/>
                <w:highlight w:val="yellow"/>
              </w:rPr>
            </w:pPr>
            <w:r>
              <w:rPr>
                <w:b/>
                <w:color w:val="000000" w:themeColor="text1"/>
              </w:rPr>
              <w:t>Komentarze ogólne</w:t>
            </w:r>
          </w:p>
        </w:tc>
        <w:tc>
          <w:tcPr>
            <w:tcW w:w="4427" w:type="pct"/>
          </w:tcPr>
          <w:p w14:paraId="76FFA085" w14:textId="52503F4A" w:rsidR="00681F16" w:rsidRPr="00DA3E28" w:rsidRDefault="00681F16" w:rsidP="00681F16">
            <w:pPr>
              <w:pStyle w:val="Odsekzoznamu"/>
              <w:numPr>
                <w:ilvl w:val="0"/>
                <w:numId w:val="18"/>
              </w:numPr>
              <w:jc w:val="both"/>
              <w:rPr>
                <w:rFonts w:cstheme="minorHAnsi"/>
                <w:sz w:val="24"/>
                <w:szCs w:val="24"/>
              </w:rPr>
            </w:pPr>
            <w:r>
              <w:rPr>
                <w:sz w:val="24"/>
              </w:rPr>
              <w:t>Istotne jest, aby starannie zarządzać czasem i skoncentrować się na określeniu tego, co jest potrzebne do osiągnięcia wizji dla Twojego obszaru, zamiast poświęcać zbyt wiele czasu na dyskusje o aktualnej sytuacji.</w:t>
            </w:r>
          </w:p>
          <w:p w14:paraId="47BDF797" w14:textId="73B3FC4E" w:rsidR="00681F16" w:rsidRPr="00DA3E28" w:rsidRDefault="00681F16" w:rsidP="00681F16">
            <w:pPr>
              <w:pStyle w:val="Odsekzoznamu"/>
              <w:numPr>
                <w:ilvl w:val="0"/>
                <w:numId w:val="18"/>
              </w:numPr>
              <w:jc w:val="both"/>
              <w:rPr>
                <w:rFonts w:cstheme="minorHAnsi"/>
                <w:sz w:val="24"/>
                <w:szCs w:val="24"/>
              </w:rPr>
            </w:pPr>
            <w:r>
              <w:rPr>
                <w:sz w:val="24"/>
              </w:rPr>
              <w:t>Harmonogram należy zaplanować na mniej niż 115 minut ogółem (tj. 5 minut mniej niż dw</w:t>
            </w:r>
            <w:r w:rsidR="005C72E4">
              <w:rPr>
                <w:sz w:val="24"/>
              </w:rPr>
              <w:t>ie godziny), tak aby zostawić 5</w:t>
            </w:r>
            <w:r w:rsidR="005C72E4">
              <w:rPr>
                <w:sz w:val="24"/>
              </w:rPr>
              <w:noBreakHyphen/>
            </w:r>
            <w:r>
              <w:rPr>
                <w:sz w:val="24"/>
              </w:rPr>
              <w:t>minutowy „bufor”.</w:t>
            </w:r>
          </w:p>
          <w:p w14:paraId="1EA7BBEF" w14:textId="3F211B0A" w:rsidR="00681F16" w:rsidRPr="00DA3E28" w:rsidRDefault="00681F16" w:rsidP="00681F16">
            <w:pPr>
              <w:pStyle w:val="Odsekzoznamu"/>
              <w:numPr>
                <w:ilvl w:val="0"/>
                <w:numId w:val="18"/>
              </w:numPr>
              <w:jc w:val="both"/>
              <w:rPr>
                <w:rFonts w:cstheme="minorHAnsi"/>
                <w:sz w:val="24"/>
                <w:szCs w:val="24"/>
              </w:rPr>
            </w:pPr>
            <w:r>
              <w:rPr>
                <w:sz w:val="24"/>
              </w:rPr>
              <w:t xml:space="preserve">Sugerowany skrypt dla moderatora jest zaznaczony </w:t>
            </w:r>
            <w:r>
              <w:rPr>
                <w:i/>
                <w:sz w:val="24"/>
              </w:rPr>
              <w:t>kursywą</w:t>
            </w:r>
            <w:r>
              <w:rPr>
                <w:sz w:val="24"/>
              </w:rPr>
              <w:t xml:space="preserve">.  </w:t>
            </w:r>
          </w:p>
        </w:tc>
      </w:tr>
    </w:tbl>
    <w:p w14:paraId="1F07D4FF" w14:textId="77777777" w:rsidR="00681F16" w:rsidRPr="00DA3E28" w:rsidRDefault="00681F16" w:rsidP="00681F16">
      <w:pPr>
        <w:spacing w:after="120"/>
        <w:jc w:val="both"/>
        <w:rPr>
          <w:rFonts w:cstheme="minorHAnsi"/>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DA3E28" w14:paraId="14CD4D19" w14:textId="77777777" w:rsidTr="00BB0125">
        <w:trPr>
          <w:tblHeader/>
        </w:trPr>
        <w:tc>
          <w:tcPr>
            <w:tcW w:w="1384" w:type="dxa"/>
            <w:shd w:val="clear" w:color="auto" w:fill="auto"/>
          </w:tcPr>
          <w:p w14:paraId="0A82F0BD" w14:textId="55B1E695" w:rsidR="00177594" w:rsidRPr="00DA3E28" w:rsidRDefault="00177594" w:rsidP="003624D3">
            <w:pPr>
              <w:spacing w:after="120"/>
              <w:jc w:val="center"/>
              <w:rPr>
                <w:rFonts w:cstheme="minorHAnsi"/>
                <w:b/>
                <w:sz w:val="24"/>
                <w:szCs w:val="24"/>
              </w:rPr>
            </w:pPr>
            <w:r>
              <w:rPr>
                <w:b/>
                <w:sz w:val="24"/>
              </w:rPr>
              <w:t>Harmonogram</w:t>
            </w:r>
          </w:p>
        </w:tc>
        <w:tc>
          <w:tcPr>
            <w:tcW w:w="10490" w:type="dxa"/>
            <w:gridSpan w:val="2"/>
            <w:shd w:val="clear" w:color="auto" w:fill="auto"/>
          </w:tcPr>
          <w:p w14:paraId="5523D14A" w14:textId="45B25123" w:rsidR="00177594" w:rsidRPr="00DA3E28" w:rsidRDefault="00177594" w:rsidP="003624D3">
            <w:pPr>
              <w:spacing w:after="120"/>
              <w:jc w:val="center"/>
              <w:rPr>
                <w:rFonts w:cstheme="minorHAnsi"/>
                <w:b/>
                <w:sz w:val="24"/>
                <w:szCs w:val="24"/>
              </w:rPr>
            </w:pPr>
            <w:r>
              <w:rPr>
                <w:b/>
                <w:sz w:val="24"/>
              </w:rPr>
              <w:t>Proces i instrukcje</w:t>
            </w:r>
          </w:p>
        </w:tc>
        <w:tc>
          <w:tcPr>
            <w:tcW w:w="2268" w:type="dxa"/>
            <w:shd w:val="clear" w:color="auto" w:fill="auto"/>
          </w:tcPr>
          <w:p w14:paraId="5A20D794" w14:textId="5CBA0FDF" w:rsidR="00177594" w:rsidRPr="00DA3E28" w:rsidRDefault="00177594" w:rsidP="003624D3">
            <w:pPr>
              <w:spacing w:after="0"/>
              <w:jc w:val="center"/>
              <w:rPr>
                <w:rFonts w:cstheme="minorHAnsi"/>
                <w:b/>
                <w:sz w:val="24"/>
                <w:szCs w:val="24"/>
              </w:rPr>
            </w:pPr>
            <w:r>
              <w:rPr>
                <w:b/>
                <w:sz w:val="24"/>
              </w:rPr>
              <w:t>Potrzebne materiały/slajd PowerPoint</w:t>
            </w:r>
          </w:p>
        </w:tc>
      </w:tr>
      <w:tr w:rsidR="0068202F" w:rsidRPr="00DA3E28" w14:paraId="7CF8ACA9" w14:textId="77777777" w:rsidTr="0031419D">
        <w:tc>
          <w:tcPr>
            <w:tcW w:w="14142" w:type="dxa"/>
            <w:gridSpan w:val="4"/>
            <w:shd w:val="clear" w:color="auto" w:fill="8EAADB" w:themeFill="accent5" w:themeFillTint="99"/>
          </w:tcPr>
          <w:p w14:paraId="39A152F7" w14:textId="6549ED68" w:rsidR="0068202F" w:rsidRPr="00DA3E28" w:rsidRDefault="0068202F" w:rsidP="0068202F">
            <w:pPr>
              <w:pStyle w:val="Odsekzoznamu"/>
              <w:numPr>
                <w:ilvl w:val="0"/>
                <w:numId w:val="20"/>
              </w:numPr>
              <w:jc w:val="center"/>
              <w:rPr>
                <w:rFonts w:cstheme="minorHAnsi"/>
                <w:b/>
                <w:bCs/>
                <w:sz w:val="24"/>
                <w:szCs w:val="24"/>
              </w:rPr>
            </w:pPr>
            <w:r>
              <w:rPr>
                <w:b/>
                <w:sz w:val="24"/>
              </w:rPr>
              <w:t>Wprowadzenie (5 min)</w:t>
            </w:r>
          </w:p>
        </w:tc>
      </w:tr>
      <w:tr w:rsidR="00177594" w:rsidRPr="00DA3E28" w14:paraId="71CF5025" w14:textId="77777777" w:rsidTr="00E90C74">
        <w:tc>
          <w:tcPr>
            <w:tcW w:w="1384" w:type="dxa"/>
            <w:shd w:val="clear" w:color="auto" w:fill="auto"/>
          </w:tcPr>
          <w:p w14:paraId="111E5572" w14:textId="6B98EBC5" w:rsidR="00177594" w:rsidRPr="00DA3E28" w:rsidRDefault="00A55AA5" w:rsidP="00681F16">
            <w:pPr>
              <w:spacing w:after="120"/>
              <w:jc w:val="center"/>
              <w:rPr>
                <w:rFonts w:cstheme="minorHAnsi"/>
                <w:sz w:val="24"/>
                <w:szCs w:val="24"/>
              </w:rPr>
            </w:pPr>
            <w:r>
              <w:rPr>
                <w:sz w:val="24"/>
              </w:rPr>
              <w:t>5 min</w:t>
            </w:r>
          </w:p>
        </w:tc>
        <w:tc>
          <w:tcPr>
            <w:tcW w:w="10490" w:type="dxa"/>
            <w:gridSpan w:val="2"/>
            <w:shd w:val="clear" w:color="auto" w:fill="auto"/>
          </w:tcPr>
          <w:p w14:paraId="3474E1C5" w14:textId="77777777" w:rsidR="00177594" w:rsidRPr="00DA3E28" w:rsidRDefault="00177594" w:rsidP="00177594">
            <w:pPr>
              <w:jc w:val="both"/>
              <w:rPr>
                <w:rFonts w:cstheme="minorHAnsi"/>
                <w:sz w:val="24"/>
                <w:szCs w:val="24"/>
              </w:rPr>
            </w:pPr>
            <w:r>
              <w:rPr>
                <w:b/>
                <w:bCs/>
                <w:sz w:val="24"/>
              </w:rPr>
              <w:t>Powitanie</w:t>
            </w:r>
            <w:r>
              <w:rPr>
                <w:sz w:val="24"/>
              </w:rPr>
              <w:t xml:space="preserve"> przez moderatora. </w:t>
            </w:r>
          </w:p>
          <w:p w14:paraId="03060003" w14:textId="52D04BAC" w:rsidR="00177594" w:rsidRPr="00DA3E28" w:rsidRDefault="00177594" w:rsidP="00177594">
            <w:pPr>
              <w:jc w:val="both"/>
              <w:rPr>
                <w:rFonts w:cstheme="minorHAnsi"/>
                <w:sz w:val="24"/>
                <w:szCs w:val="24"/>
              </w:rPr>
            </w:pPr>
            <w:r>
              <w:rPr>
                <w:b/>
                <w:bCs/>
                <w:sz w:val="24"/>
              </w:rPr>
              <w:t>Wyjaśnienie</w:t>
            </w:r>
            <w:r>
              <w:rPr>
                <w:sz w:val="24"/>
              </w:rPr>
              <w:t xml:space="preserve"> koncepcji, celu i programu warsztatów. </w:t>
            </w:r>
          </w:p>
          <w:p w14:paraId="183B2478" w14:textId="53BCE01A" w:rsidR="00177594" w:rsidRPr="00DA3E28" w:rsidRDefault="00177594" w:rsidP="00177594">
            <w:pPr>
              <w:jc w:val="both"/>
              <w:rPr>
                <w:rFonts w:cstheme="minorHAnsi"/>
                <w:sz w:val="24"/>
                <w:szCs w:val="24"/>
              </w:rPr>
            </w:pPr>
            <w:r>
              <w:rPr>
                <w:sz w:val="24"/>
              </w:rPr>
              <w:t>Wyświetlenie slajdu 2 ze strukturą warsztatów.</w:t>
            </w:r>
          </w:p>
          <w:p w14:paraId="50CA2CDE" w14:textId="77777777" w:rsidR="00177594" w:rsidRPr="00DA3E28" w:rsidRDefault="00177594" w:rsidP="00681F16">
            <w:pPr>
              <w:jc w:val="both"/>
              <w:rPr>
                <w:rFonts w:cstheme="minorHAnsi"/>
                <w:sz w:val="24"/>
                <w:szCs w:val="24"/>
              </w:rPr>
            </w:pPr>
            <w:r>
              <w:rPr>
                <w:sz w:val="24"/>
              </w:rPr>
              <w:t>Na przykład:</w:t>
            </w:r>
          </w:p>
          <w:p w14:paraId="77283323" w14:textId="77777777" w:rsidR="00177594" w:rsidRPr="00DA3E28" w:rsidRDefault="00177594" w:rsidP="00681F16">
            <w:pPr>
              <w:jc w:val="both"/>
              <w:rPr>
                <w:rFonts w:cstheme="minorHAnsi"/>
                <w:i/>
                <w:sz w:val="24"/>
                <w:szCs w:val="24"/>
              </w:rPr>
            </w:pPr>
            <w:r>
              <w:rPr>
                <w:i/>
                <w:sz w:val="24"/>
              </w:rPr>
              <w:t xml:space="preserve">Spotykamy się dzisiaj, aby zastanowić się wspólnie nad naszym obszarem wiejskim i rozważyć naszą wizję jego przyszłości… powiedzmy za 20 lat… tj. w 2040 roku. </w:t>
            </w:r>
          </w:p>
          <w:p w14:paraId="5C3EB488" w14:textId="77777777" w:rsidR="00177594" w:rsidRPr="00DA3E28" w:rsidRDefault="00177594" w:rsidP="00681F16">
            <w:pPr>
              <w:jc w:val="both"/>
              <w:rPr>
                <w:rFonts w:cstheme="minorHAnsi"/>
                <w:i/>
                <w:sz w:val="24"/>
                <w:szCs w:val="24"/>
              </w:rPr>
            </w:pPr>
            <w:r>
              <w:rPr>
                <w:i/>
                <w:sz w:val="24"/>
              </w:rPr>
              <w:t xml:space="preserve">Jest to część inicjatywy Komisji Europejskiej dotyczącej opracowania długoterminowej wizji dla obszarów wiejskich. Stosujemy metodę opracowaną przez Komisję, mającą na celu udostępnienie społecznościom wiejskim lub innym podmiotom wiejskim kanału, który pozwoli im wyrazić opinie. Proces zakończy się wirtualną konferencją w marcu 2021 r., a komunikat w sprawie długoterminowej wizji dla obszarów wiejskich zostanie opublikowany w czerwcu 2021 r. Podsumowanie naszych dyskusji prześlę Komisji </w:t>
            </w:r>
            <w:r>
              <w:rPr>
                <w:i/>
                <w:sz w:val="24"/>
              </w:rPr>
              <w:lastRenderedPageBreak/>
              <w:t>Europejskiej [w stosownym przypadku: również Krajowej Sieci Obszarów Wiejskich], tak aby nasz punkt widzenia mógł zostać wzięty pod uwagę.</w:t>
            </w:r>
          </w:p>
          <w:p w14:paraId="6CA0B81E" w14:textId="77777777" w:rsidR="00177594" w:rsidRPr="00DA3E28" w:rsidRDefault="00177594" w:rsidP="00681F16">
            <w:pPr>
              <w:jc w:val="both"/>
              <w:rPr>
                <w:rFonts w:cstheme="minorHAnsi"/>
                <w:i/>
                <w:sz w:val="24"/>
                <w:szCs w:val="24"/>
              </w:rPr>
            </w:pPr>
            <w:r>
              <w:rPr>
                <w:i/>
                <w:sz w:val="24"/>
              </w:rPr>
              <w:t>Będziemy stosować metody partycypacyjne, rozmowy i pracę w grupie – wspólnie będziemy prowadzić rozważania, wymieniać poglądy i pomysły. Nie ma dobrych lub złych odpowiedzi, nie prowadzimy rywalizacji, jest to otwarta przestrzeń do rozważań, wymiany opinii, pomysłów i współtworzenia.</w:t>
            </w:r>
          </w:p>
          <w:p w14:paraId="6CC45A9F" w14:textId="77777777" w:rsidR="00177594" w:rsidRPr="00DA3E28" w:rsidRDefault="00177594" w:rsidP="00681F16">
            <w:pPr>
              <w:jc w:val="both"/>
              <w:rPr>
                <w:rFonts w:cstheme="minorHAnsi"/>
                <w:i/>
                <w:sz w:val="24"/>
                <w:szCs w:val="24"/>
              </w:rPr>
            </w:pPr>
            <w:r>
              <w:rPr>
                <w:i/>
                <w:sz w:val="24"/>
              </w:rPr>
              <w:t>Jest wiele kwestii do przemyślenia w krótkim czasie, dlatego chcę prosić wszystkich o dyscyplinę, wzajemny szacunek i zwracanie uwagi na dostępny czas, tak aby uważnie słuchać innych i zabierać głos w dyskusjach.</w:t>
            </w:r>
          </w:p>
          <w:p w14:paraId="40D35E8D" w14:textId="77777777" w:rsidR="00177594" w:rsidRPr="00DA3E28" w:rsidRDefault="00177594" w:rsidP="00681F16">
            <w:pPr>
              <w:tabs>
                <w:tab w:val="left" w:pos="266"/>
              </w:tabs>
              <w:spacing w:before="60" w:after="60"/>
              <w:ind w:left="267" w:hanging="267"/>
              <w:contextualSpacing/>
              <w:rPr>
                <w:rFonts w:cstheme="minorHAnsi"/>
                <w:sz w:val="24"/>
                <w:szCs w:val="24"/>
                <w:highlight w:val="yellow"/>
              </w:rPr>
            </w:pPr>
          </w:p>
        </w:tc>
        <w:tc>
          <w:tcPr>
            <w:tcW w:w="2268" w:type="dxa"/>
            <w:shd w:val="clear" w:color="auto" w:fill="auto"/>
          </w:tcPr>
          <w:p w14:paraId="54BE83A2" w14:textId="6C80850C" w:rsidR="00177594" w:rsidRPr="004E31BA" w:rsidRDefault="00235702" w:rsidP="00DA3E28">
            <w:pPr>
              <w:pStyle w:val="Odsekzoznamu"/>
              <w:numPr>
                <w:ilvl w:val="0"/>
                <w:numId w:val="11"/>
              </w:numPr>
              <w:spacing w:after="0"/>
              <w:ind w:left="342"/>
              <w:rPr>
                <w:rFonts w:cstheme="minorHAnsi"/>
                <w:sz w:val="24"/>
                <w:szCs w:val="24"/>
              </w:rPr>
            </w:pPr>
            <w:r>
              <w:rPr>
                <w:sz w:val="24"/>
              </w:rPr>
              <w:lastRenderedPageBreak/>
              <w:t>PPT slajd 1</w:t>
            </w:r>
          </w:p>
          <w:p w14:paraId="07DF14ED" w14:textId="17943945" w:rsidR="00FF2AA7" w:rsidRPr="00DA3E28" w:rsidRDefault="00235702" w:rsidP="00DA3E28">
            <w:pPr>
              <w:pStyle w:val="Odsekzoznamu"/>
              <w:numPr>
                <w:ilvl w:val="0"/>
                <w:numId w:val="11"/>
              </w:numPr>
              <w:spacing w:after="0"/>
              <w:ind w:left="342"/>
              <w:rPr>
                <w:rFonts w:cstheme="minorHAnsi"/>
                <w:sz w:val="24"/>
                <w:szCs w:val="24"/>
              </w:rPr>
            </w:pPr>
            <w:r>
              <w:rPr>
                <w:sz w:val="24"/>
              </w:rPr>
              <w:t>PPT slajd 2</w:t>
            </w:r>
          </w:p>
        </w:tc>
      </w:tr>
      <w:tr w:rsidR="0068202F" w:rsidRPr="00DA3E28" w14:paraId="2408439B" w14:textId="77777777" w:rsidTr="0031419D">
        <w:tc>
          <w:tcPr>
            <w:tcW w:w="14142" w:type="dxa"/>
            <w:gridSpan w:val="4"/>
            <w:shd w:val="clear" w:color="auto" w:fill="8EAADB" w:themeFill="accent5" w:themeFillTint="99"/>
          </w:tcPr>
          <w:p w14:paraId="1786A8D9" w14:textId="22E5D798" w:rsidR="0068202F" w:rsidRPr="00DA3E28" w:rsidRDefault="0068202F" w:rsidP="0068202F">
            <w:pPr>
              <w:pStyle w:val="Odsekzoznamu"/>
              <w:numPr>
                <w:ilvl w:val="0"/>
                <w:numId w:val="20"/>
              </w:numPr>
              <w:jc w:val="center"/>
              <w:rPr>
                <w:rFonts w:cstheme="minorHAnsi"/>
                <w:b/>
                <w:sz w:val="24"/>
                <w:szCs w:val="24"/>
              </w:rPr>
            </w:pPr>
            <w:r>
              <w:rPr>
                <w:b/>
                <w:sz w:val="24"/>
              </w:rPr>
              <w:t>Przełamywanie lodów: nasz obszar wiejski (10 min)</w:t>
            </w:r>
          </w:p>
        </w:tc>
      </w:tr>
      <w:tr w:rsidR="00177594" w:rsidRPr="00DA3E28" w14:paraId="35D9901D" w14:textId="77777777" w:rsidTr="009336A4">
        <w:tc>
          <w:tcPr>
            <w:tcW w:w="1384" w:type="dxa"/>
            <w:shd w:val="clear" w:color="auto" w:fill="auto"/>
          </w:tcPr>
          <w:p w14:paraId="49332BE5" w14:textId="6499E85D" w:rsidR="00177594" w:rsidRPr="00DA3E28" w:rsidRDefault="00177594" w:rsidP="00681F16">
            <w:pPr>
              <w:spacing w:after="120"/>
              <w:jc w:val="center"/>
              <w:rPr>
                <w:rFonts w:cstheme="minorHAnsi"/>
                <w:sz w:val="24"/>
                <w:szCs w:val="24"/>
              </w:rPr>
            </w:pPr>
            <w:r>
              <w:rPr>
                <w:sz w:val="24"/>
              </w:rPr>
              <w:t>2 min</w:t>
            </w:r>
          </w:p>
        </w:tc>
        <w:tc>
          <w:tcPr>
            <w:tcW w:w="10490" w:type="dxa"/>
            <w:gridSpan w:val="2"/>
            <w:shd w:val="clear" w:color="auto" w:fill="auto"/>
          </w:tcPr>
          <w:p w14:paraId="1E91A465" w14:textId="22EC29AF" w:rsidR="00177594" w:rsidRPr="00DA3E28" w:rsidRDefault="00177594" w:rsidP="0068202F">
            <w:pPr>
              <w:jc w:val="both"/>
              <w:rPr>
                <w:rFonts w:cstheme="minorHAnsi"/>
                <w:sz w:val="24"/>
                <w:szCs w:val="24"/>
              </w:rPr>
            </w:pPr>
            <w:r>
              <w:rPr>
                <w:b/>
                <w:sz w:val="24"/>
              </w:rPr>
              <w:t>Należy uzgodnić obszar, który ma być przedmiotem</w:t>
            </w:r>
            <w:r>
              <w:rPr>
                <w:sz w:val="24"/>
              </w:rPr>
              <w:t xml:space="preserve"> ćwiczenia, aby było ono zrozumiałe dla wszystkich uczestników. Organizator powinien zaproponować wstępną definicję/obszar (miejscowość, gminę, miasto, region, pasmo górskie, obszar lokalnej grupy działania).</w:t>
            </w:r>
          </w:p>
          <w:p w14:paraId="47980B05" w14:textId="5F38BC03" w:rsidR="00177594" w:rsidRPr="00DA3E28" w:rsidRDefault="00177594" w:rsidP="0068202F">
            <w:pPr>
              <w:jc w:val="both"/>
              <w:rPr>
                <w:rFonts w:cstheme="minorHAnsi"/>
                <w:i/>
                <w:sz w:val="24"/>
                <w:szCs w:val="24"/>
              </w:rPr>
            </w:pPr>
            <w:r>
              <w:rPr>
                <w:i/>
                <w:sz w:val="24"/>
              </w:rPr>
              <w:t xml:space="preserve">Proszę, aby każdy indywidualnie pomyślał o naszym obszarze wiejskim przez kilka minut. Co jest w nim wyjątkowego? Co sprawia, że jesteście z niego dumni? Jakiego słowa/jakich słów użylibyście, aby opisać, co dla Was znaczy? </w:t>
            </w:r>
          </w:p>
          <w:p w14:paraId="0C9D9D54" w14:textId="6B36458E" w:rsidR="00177594" w:rsidRPr="00DA3E28" w:rsidRDefault="00177594" w:rsidP="0068202F">
            <w:pPr>
              <w:tabs>
                <w:tab w:val="left" w:pos="0"/>
              </w:tabs>
              <w:spacing w:before="60" w:after="60"/>
              <w:contextualSpacing/>
              <w:rPr>
                <w:rFonts w:cstheme="minorHAnsi"/>
                <w:sz w:val="24"/>
                <w:szCs w:val="24"/>
                <w:highlight w:val="yellow"/>
              </w:rPr>
            </w:pPr>
            <w:r>
              <w:rPr>
                <w:i/>
                <w:sz w:val="24"/>
              </w:rPr>
              <w:t>To pomoże nam zrozumieć nasz obszar, kwestie, które są dla nas ważne, oraz cechy, które sprawiają, że dobrze się tu żyje.</w:t>
            </w:r>
          </w:p>
        </w:tc>
        <w:tc>
          <w:tcPr>
            <w:tcW w:w="2268" w:type="dxa"/>
            <w:shd w:val="clear" w:color="auto" w:fill="auto"/>
          </w:tcPr>
          <w:p w14:paraId="24B26496" w14:textId="77777777" w:rsidR="004E31BA" w:rsidRPr="004E31BA" w:rsidRDefault="00235702" w:rsidP="004E31BA">
            <w:pPr>
              <w:pStyle w:val="Odsekzoznamu"/>
              <w:numPr>
                <w:ilvl w:val="0"/>
                <w:numId w:val="23"/>
              </w:numPr>
              <w:spacing w:after="0"/>
              <w:ind w:left="345"/>
              <w:rPr>
                <w:rFonts w:cstheme="minorHAnsi"/>
                <w:sz w:val="24"/>
                <w:szCs w:val="24"/>
              </w:rPr>
            </w:pPr>
            <w:r>
              <w:rPr>
                <w:sz w:val="24"/>
              </w:rPr>
              <w:t>PPT slajd 3</w:t>
            </w:r>
          </w:p>
          <w:p w14:paraId="15A94AE7" w14:textId="2EBD0696" w:rsidR="007031E8" w:rsidRPr="0065354A" w:rsidRDefault="007031E8" w:rsidP="004E31BA">
            <w:pPr>
              <w:pStyle w:val="Odsekzoznamu"/>
              <w:numPr>
                <w:ilvl w:val="0"/>
                <w:numId w:val="23"/>
              </w:numPr>
              <w:spacing w:after="0"/>
              <w:ind w:left="345"/>
              <w:rPr>
                <w:rFonts w:cstheme="minorHAnsi"/>
                <w:sz w:val="24"/>
                <w:szCs w:val="24"/>
              </w:rPr>
            </w:pPr>
            <w:r>
              <w:rPr>
                <w:sz w:val="24"/>
              </w:rPr>
              <w:t>PPT slajd 4</w:t>
            </w:r>
          </w:p>
        </w:tc>
      </w:tr>
      <w:tr w:rsidR="00177594" w:rsidRPr="00DA3E28" w14:paraId="6A3DBFAF" w14:textId="77777777" w:rsidTr="005A372E">
        <w:tc>
          <w:tcPr>
            <w:tcW w:w="1384" w:type="dxa"/>
            <w:shd w:val="clear" w:color="auto" w:fill="auto"/>
          </w:tcPr>
          <w:p w14:paraId="5B15A75E" w14:textId="7F74251A" w:rsidR="00177594" w:rsidRPr="00DA3E28" w:rsidRDefault="00177594" w:rsidP="00681F16">
            <w:pPr>
              <w:spacing w:after="120"/>
              <w:jc w:val="center"/>
              <w:rPr>
                <w:rFonts w:cstheme="minorHAnsi"/>
                <w:sz w:val="24"/>
                <w:szCs w:val="24"/>
              </w:rPr>
            </w:pPr>
            <w:r>
              <w:rPr>
                <w:sz w:val="24"/>
              </w:rPr>
              <w:t>2 min</w:t>
            </w:r>
          </w:p>
        </w:tc>
        <w:tc>
          <w:tcPr>
            <w:tcW w:w="10490" w:type="dxa"/>
            <w:gridSpan w:val="2"/>
            <w:shd w:val="clear" w:color="auto" w:fill="auto"/>
          </w:tcPr>
          <w:p w14:paraId="1094E17C" w14:textId="25C0572D" w:rsidR="00177594" w:rsidRPr="00DA3E28" w:rsidRDefault="00A55AA5" w:rsidP="0068202F">
            <w:pPr>
              <w:jc w:val="both"/>
              <w:rPr>
                <w:rFonts w:cstheme="minorHAnsi"/>
                <w:i/>
                <w:sz w:val="24"/>
                <w:szCs w:val="24"/>
              </w:rPr>
            </w:pPr>
            <w:r>
              <w:rPr>
                <w:sz w:val="24"/>
              </w:rPr>
              <w:t>Czas na indywidualne przemyślenia</w:t>
            </w:r>
          </w:p>
        </w:tc>
        <w:tc>
          <w:tcPr>
            <w:tcW w:w="2268" w:type="dxa"/>
            <w:shd w:val="clear" w:color="auto" w:fill="auto"/>
          </w:tcPr>
          <w:p w14:paraId="3A9B133C" w14:textId="77777777" w:rsidR="00177594" w:rsidRPr="00DA3E28" w:rsidRDefault="00177594" w:rsidP="00681F16">
            <w:pPr>
              <w:spacing w:after="0"/>
              <w:rPr>
                <w:rFonts w:cstheme="minorHAnsi"/>
                <w:sz w:val="24"/>
                <w:szCs w:val="24"/>
              </w:rPr>
            </w:pPr>
          </w:p>
        </w:tc>
      </w:tr>
      <w:tr w:rsidR="00177594" w:rsidRPr="00DA3E28" w14:paraId="3E165C64" w14:textId="77777777" w:rsidTr="00AF55BA">
        <w:tc>
          <w:tcPr>
            <w:tcW w:w="1384" w:type="dxa"/>
            <w:shd w:val="clear" w:color="auto" w:fill="auto"/>
          </w:tcPr>
          <w:p w14:paraId="1FAA9765" w14:textId="5EDD0F38" w:rsidR="00177594" w:rsidRPr="00DA3E28" w:rsidRDefault="00177594" w:rsidP="00681F16">
            <w:pPr>
              <w:spacing w:after="120"/>
              <w:jc w:val="center"/>
              <w:rPr>
                <w:rFonts w:cstheme="minorHAnsi"/>
                <w:sz w:val="24"/>
                <w:szCs w:val="24"/>
              </w:rPr>
            </w:pPr>
            <w:r>
              <w:rPr>
                <w:sz w:val="24"/>
              </w:rPr>
              <w:lastRenderedPageBreak/>
              <w:t>6 min</w:t>
            </w:r>
          </w:p>
        </w:tc>
        <w:tc>
          <w:tcPr>
            <w:tcW w:w="10490" w:type="dxa"/>
            <w:gridSpan w:val="2"/>
            <w:shd w:val="clear" w:color="auto" w:fill="auto"/>
          </w:tcPr>
          <w:p w14:paraId="60876C65" w14:textId="619DC82F" w:rsidR="00A55AA5" w:rsidRDefault="00A55AA5" w:rsidP="0068202F">
            <w:pPr>
              <w:jc w:val="both"/>
              <w:rPr>
                <w:rFonts w:cstheme="minorHAnsi"/>
                <w:sz w:val="24"/>
                <w:szCs w:val="24"/>
              </w:rPr>
            </w:pPr>
            <w:r>
              <w:rPr>
                <w:b/>
                <w:bCs/>
                <w:sz w:val="24"/>
              </w:rPr>
              <w:t>Zebranie informacji zwrotnych w formie cyfrowej chmury Wordcloud</w:t>
            </w:r>
            <w:r>
              <w:rPr>
                <w:sz w:val="24"/>
              </w:rPr>
              <w:t xml:space="preserve"> oraz wyświetlenie ich.</w:t>
            </w:r>
          </w:p>
          <w:p w14:paraId="773C8229" w14:textId="7D15A20A" w:rsidR="00A55AA5" w:rsidRDefault="00A55AA5" w:rsidP="0068202F">
            <w:pPr>
              <w:jc w:val="both"/>
              <w:rPr>
                <w:rFonts w:cstheme="minorHAnsi"/>
                <w:sz w:val="24"/>
                <w:szCs w:val="24"/>
              </w:rPr>
            </w:pPr>
            <w:r>
              <w:rPr>
                <w:sz w:val="24"/>
              </w:rPr>
              <w:t xml:space="preserve">Odpowiedzi uczestników można wstawić </w:t>
            </w:r>
          </w:p>
          <w:p w14:paraId="16713380" w14:textId="41F65A36" w:rsidR="00A55AA5" w:rsidRPr="0072728F" w:rsidRDefault="00177594" w:rsidP="00A55AA5">
            <w:pPr>
              <w:pStyle w:val="Odsekzoznamu"/>
              <w:numPr>
                <w:ilvl w:val="0"/>
                <w:numId w:val="22"/>
              </w:numPr>
              <w:jc w:val="both"/>
              <w:rPr>
                <w:rFonts w:cstheme="minorHAnsi"/>
                <w:i/>
                <w:sz w:val="24"/>
                <w:szCs w:val="24"/>
              </w:rPr>
            </w:pPr>
            <w:r>
              <w:rPr>
                <w:sz w:val="24"/>
              </w:rPr>
              <w:t>na slajdzie PowerPoint lub</w:t>
            </w:r>
          </w:p>
          <w:p w14:paraId="5E521A8D" w14:textId="2C49BDAF" w:rsidR="00E069F2" w:rsidRPr="004E0C86" w:rsidRDefault="006628FB" w:rsidP="004E0C86">
            <w:pPr>
              <w:pStyle w:val="Odsekzoznamu"/>
              <w:numPr>
                <w:ilvl w:val="0"/>
                <w:numId w:val="22"/>
              </w:numPr>
              <w:jc w:val="both"/>
              <w:rPr>
                <w:rFonts w:cstheme="minorHAnsi"/>
                <w:i/>
                <w:sz w:val="24"/>
                <w:szCs w:val="24"/>
              </w:rPr>
            </w:pPr>
            <w:r>
              <w:rPr>
                <w:sz w:val="24"/>
              </w:rPr>
              <w:t xml:space="preserve">użyć narzędzi takich jak </w:t>
            </w:r>
            <w:hyperlink r:id="rId12" w:history="1">
              <w:r>
                <w:rPr>
                  <w:rStyle w:val="Hypertextovprepojenie"/>
                  <w:sz w:val="24"/>
                </w:rPr>
                <w:t>Slido</w:t>
              </w:r>
            </w:hyperlink>
            <w:r>
              <w:rPr>
                <w:sz w:val="24"/>
              </w:rPr>
              <w:t xml:space="preserve"> lub </w:t>
            </w:r>
            <w:hyperlink r:id="rId13" w:history="1">
              <w:r>
                <w:rPr>
                  <w:rStyle w:val="Hypertextovprepojenie"/>
                  <w:sz w:val="24"/>
                </w:rPr>
                <w:t>Mentimeter</w:t>
              </w:r>
            </w:hyperlink>
            <w:r>
              <w:rPr>
                <w:sz w:val="24"/>
              </w:rPr>
              <w:t>. W przypadku używania jednego z tych narzędzi można wykonać zrzut ekranu i wstawić go na slajdzie 11 (będzie to zapis udzielonych odpowiedzi).</w:t>
            </w:r>
          </w:p>
          <w:p w14:paraId="0F50D9EC" w14:textId="7C4781F9" w:rsidR="004E0C86" w:rsidRPr="0072728F" w:rsidRDefault="004E0C86" w:rsidP="004E0C86">
            <w:pPr>
              <w:pStyle w:val="Odsekzoznamu"/>
              <w:jc w:val="both"/>
              <w:rPr>
                <w:rFonts w:cstheme="minorHAnsi"/>
                <w:i/>
                <w:sz w:val="24"/>
                <w:szCs w:val="24"/>
              </w:rPr>
            </w:pPr>
          </w:p>
        </w:tc>
        <w:tc>
          <w:tcPr>
            <w:tcW w:w="2268" w:type="dxa"/>
            <w:shd w:val="clear" w:color="auto" w:fill="auto"/>
          </w:tcPr>
          <w:p w14:paraId="446682C2" w14:textId="6AC99BE4" w:rsidR="00FF2AA7" w:rsidRPr="004E31BA" w:rsidRDefault="00235702" w:rsidP="00DA3E28">
            <w:pPr>
              <w:pStyle w:val="Odsekzoznamu"/>
              <w:numPr>
                <w:ilvl w:val="0"/>
                <w:numId w:val="11"/>
              </w:numPr>
              <w:spacing w:after="0"/>
              <w:ind w:left="342"/>
              <w:rPr>
                <w:rFonts w:cstheme="minorHAnsi"/>
                <w:sz w:val="24"/>
                <w:szCs w:val="24"/>
              </w:rPr>
            </w:pPr>
            <w:r>
              <w:rPr>
                <w:sz w:val="24"/>
              </w:rPr>
              <w:t>PPT slajd 5</w:t>
            </w:r>
          </w:p>
          <w:p w14:paraId="328817EB" w14:textId="120EFBC7" w:rsidR="00177594" w:rsidRPr="00235702" w:rsidRDefault="00F32C9B" w:rsidP="005E708E">
            <w:pPr>
              <w:pStyle w:val="Odsekzoznamu"/>
              <w:numPr>
                <w:ilvl w:val="0"/>
                <w:numId w:val="11"/>
              </w:numPr>
              <w:spacing w:after="0"/>
              <w:ind w:left="342"/>
              <w:rPr>
                <w:rFonts w:cstheme="minorHAnsi"/>
                <w:sz w:val="24"/>
                <w:szCs w:val="24"/>
              </w:rPr>
            </w:pPr>
            <w:r>
              <w:t xml:space="preserve">Ankieta w </w:t>
            </w:r>
            <w:hyperlink r:id="rId14" w:history="1">
              <w:r>
                <w:rPr>
                  <w:rStyle w:val="Hypertextovprepojenie"/>
                  <w:sz w:val="24"/>
                </w:rPr>
                <w:t>Slido</w:t>
              </w:r>
            </w:hyperlink>
            <w:r>
              <w:rPr>
                <w:sz w:val="24"/>
              </w:rPr>
              <w:t xml:space="preserve"> lub </w:t>
            </w:r>
            <w:hyperlink r:id="rId15" w:history="1">
              <w:r>
                <w:rPr>
                  <w:rStyle w:val="Hypertextovprepojenie"/>
                  <w:sz w:val="24"/>
                </w:rPr>
                <w:t>Mentimeter</w:t>
              </w:r>
            </w:hyperlink>
          </w:p>
          <w:p w14:paraId="2BC4F5CC" w14:textId="4DC8CE8C" w:rsidR="00E069F2" w:rsidRPr="0072728F" w:rsidRDefault="00E069F2" w:rsidP="0072728F">
            <w:pPr>
              <w:spacing w:after="0"/>
              <w:ind w:left="-18"/>
              <w:rPr>
                <w:rFonts w:cstheme="minorHAnsi"/>
                <w:sz w:val="24"/>
                <w:szCs w:val="24"/>
              </w:rPr>
            </w:pPr>
          </w:p>
        </w:tc>
      </w:tr>
      <w:tr w:rsidR="0068202F" w:rsidRPr="00DA3E28" w14:paraId="40D546C3" w14:textId="77777777" w:rsidTr="0031419D">
        <w:tc>
          <w:tcPr>
            <w:tcW w:w="14142" w:type="dxa"/>
            <w:gridSpan w:val="4"/>
            <w:shd w:val="clear" w:color="auto" w:fill="8EAADB" w:themeFill="accent5" w:themeFillTint="99"/>
          </w:tcPr>
          <w:p w14:paraId="074D702E" w14:textId="039A0265" w:rsidR="0068202F" w:rsidRPr="00DA3E28" w:rsidRDefault="0068202F" w:rsidP="0068202F">
            <w:pPr>
              <w:jc w:val="center"/>
              <w:rPr>
                <w:rFonts w:cstheme="minorHAnsi"/>
                <w:b/>
                <w:sz w:val="24"/>
                <w:szCs w:val="24"/>
              </w:rPr>
            </w:pPr>
            <w:r>
              <w:rPr>
                <w:b/>
                <w:sz w:val="24"/>
              </w:rPr>
              <w:t>3. Do czego zmierzamy?</w:t>
            </w:r>
            <w:r>
              <w:rPr>
                <w:sz w:val="24"/>
              </w:rPr>
              <w:t xml:space="preserve">  </w:t>
            </w:r>
            <w:r>
              <w:rPr>
                <w:b/>
                <w:sz w:val="24"/>
              </w:rPr>
              <w:t>(40 min)</w:t>
            </w:r>
          </w:p>
        </w:tc>
      </w:tr>
      <w:tr w:rsidR="00177594" w:rsidRPr="00DA3E28" w14:paraId="412B3749" w14:textId="77777777" w:rsidTr="004B1FD5">
        <w:tc>
          <w:tcPr>
            <w:tcW w:w="1384" w:type="dxa"/>
            <w:shd w:val="clear" w:color="auto" w:fill="auto"/>
          </w:tcPr>
          <w:p w14:paraId="64DC1238" w14:textId="5C9E2559" w:rsidR="00A55AA5" w:rsidRPr="00DA3E28" w:rsidRDefault="00177594" w:rsidP="0072728F">
            <w:pPr>
              <w:spacing w:after="120"/>
              <w:jc w:val="center"/>
              <w:rPr>
                <w:rFonts w:cstheme="minorHAnsi"/>
                <w:sz w:val="24"/>
                <w:szCs w:val="24"/>
              </w:rPr>
            </w:pPr>
            <w:r>
              <w:rPr>
                <w:sz w:val="24"/>
              </w:rPr>
              <w:t>5 min</w:t>
            </w:r>
          </w:p>
        </w:tc>
        <w:tc>
          <w:tcPr>
            <w:tcW w:w="10490" w:type="dxa"/>
            <w:gridSpan w:val="2"/>
            <w:shd w:val="clear" w:color="auto" w:fill="auto"/>
          </w:tcPr>
          <w:p w14:paraId="5BC609D8" w14:textId="27D996A8" w:rsidR="00177594" w:rsidRPr="00DA3E28" w:rsidRDefault="00E069F2" w:rsidP="00177594">
            <w:pPr>
              <w:spacing w:after="120"/>
              <w:rPr>
                <w:rFonts w:cstheme="minorHAnsi"/>
                <w:b/>
                <w:sz w:val="24"/>
                <w:szCs w:val="24"/>
              </w:rPr>
            </w:pPr>
            <w:r>
              <w:rPr>
                <w:sz w:val="24"/>
              </w:rPr>
              <w:t xml:space="preserve">Wszyscy uczestnicy pracują w jednej grupie na etapie wyjaśniania treści i procesu. </w:t>
            </w:r>
          </w:p>
          <w:p w14:paraId="424CA7A2" w14:textId="105CE3E4" w:rsidR="00177594" w:rsidRDefault="00177594" w:rsidP="00CF331A">
            <w:pPr>
              <w:pStyle w:val="Odsekzoznamu"/>
              <w:numPr>
                <w:ilvl w:val="0"/>
                <w:numId w:val="11"/>
              </w:numPr>
              <w:jc w:val="both"/>
              <w:rPr>
                <w:rFonts w:cstheme="minorHAnsi"/>
                <w:sz w:val="24"/>
                <w:szCs w:val="24"/>
              </w:rPr>
            </w:pPr>
            <w:r>
              <w:rPr>
                <w:b/>
                <w:sz w:val="24"/>
              </w:rPr>
              <w:t>Wprowadź</w:t>
            </w:r>
            <w:r>
              <w:rPr>
                <w:sz w:val="24"/>
              </w:rPr>
              <w:t xml:space="preserve"> </w:t>
            </w:r>
            <w:r>
              <w:rPr>
                <w:b/>
                <w:i/>
                <w:sz w:val="24"/>
              </w:rPr>
              <w:t>mapę sytuacji</w:t>
            </w:r>
            <w:r>
              <w:rPr>
                <w:sz w:val="24"/>
              </w:rPr>
              <w:t>/</w:t>
            </w:r>
            <w:r>
              <w:rPr>
                <w:b/>
                <w:i/>
                <w:sz w:val="24"/>
              </w:rPr>
              <w:t>diagram kołowy</w:t>
            </w:r>
            <w:r>
              <w:rPr>
                <w:sz w:val="24"/>
              </w:rPr>
              <w:t xml:space="preserve"> (na slajdzie 7 w pliku ppt, jak przedstawiono poniżej) i osiem grup cech, które zawiera. </w:t>
            </w:r>
            <w:r>
              <w:rPr>
                <w:b/>
                <w:sz w:val="24"/>
              </w:rPr>
              <w:t>Wyjaśnij</w:t>
            </w:r>
            <w:r>
              <w:rPr>
                <w:sz w:val="24"/>
              </w:rPr>
              <w:t>, że środek reprezentuje złą sytuację, a krawędź – dobrą sytuację.</w:t>
            </w:r>
          </w:p>
          <w:p w14:paraId="7E57E4D3" w14:textId="3918F775" w:rsidR="00DB5379" w:rsidRPr="00DB5379" w:rsidRDefault="00D97B90" w:rsidP="00DB5379">
            <w:pPr>
              <w:ind w:left="360"/>
              <w:jc w:val="both"/>
              <w:rPr>
                <w:rFonts w:cstheme="minorHAnsi"/>
                <w:sz w:val="24"/>
                <w:szCs w:val="24"/>
              </w:rPr>
            </w:pPr>
            <w:r>
              <w:rPr>
                <w:noProof/>
              </w:rPr>
              <w:drawing>
                <wp:inline distT="0" distB="0" distL="0" distR="0" wp14:anchorId="0DDA219E" wp14:editId="60BE655A">
                  <wp:extent cx="2477386" cy="13935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1276" cy="1406938"/>
                          </a:xfrm>
                          <a:prstGeom prst="rect">
                            <a:avLst/>
                          </a:prstGeom>
                        </pic:spPr>
                      </pic:pic>
                    </a:graphicData>
                  </a:graphic>
                </wp:inline>
              </w:drawing>
            </w:r>
          </w:p>
          <w:p w14:paraId="1ABACBF8" w14:textId="5E3330A7" w:rsidR="00177594" w:rsidRPr="00DA3E28" w:rsidRDefault="00177594" w:rsidP="00CF331A">
            <w:pPr>
              <w:pStyle w:val="Odsekzoznamu"/>
              <w:numPr>
                <w:ilvl w:val="0"/>
                <w:numId w:val="11"/>
              </w:numPr>
              <w:jc w:val="both"/>
              <w:rPr>
                <w:rFonts w:cstheme="minorHAnsi"/>
                <w:sz w:val="24"/>
                <w:szCs w:val="24"/>
              </w:rPr>
            </w:pPr>
            <w:r>
              <w:rPr>
                <w:b/>
                <w:sz w:val="24"/>
              </w:rPr>
              <w:t>Wyjaśnij</w:t>
            </w:r>
            <w:r>
              <w:rPr>
                <w:sz w:val="24"/>
              </w:rPr>
              <w:t xml:space="preserve">, że będziecie </w:t>
            </w:r>
            <w:r>
              <w:rPr>
                <w:b/>
                <w:sz w:val="24"/>
              </w:rPr>
              <w:t>zastanawiać się nad przyszłością:</w:t>
            </w:r>
            <w:r>
              <w:rPr>
                <w:sz w:val="24"/>
              </w:rPr>
              <w:t xml:space="preserve"> jak Wasz obszar wiejski może wyglądać za 20 lat (w 2040 r.) w odniesieniu do tych ośmiu grup cech.</w:t>
            </w:r>
          </w:p>
          <w:p w14:paraId="0B2FBA78" w14:textId="770D741B" w:rsidR="00177594" w:rsidRPr="00DA3E28" w:rsidRDefault="00177594" w:rsidP="00CF331A">
            <w:pPr>
              <w:pStyle w:val="Odsekzoznamu"/>
              <w:numPr>
                <w:ilvl w:val="0"/>
                <w:numId w:val="11"/>
              </w:numPr>
              <w:jc w:val="both"/>
              <w:rPr>
                <w:rFonts w:cstheme="minorHAnsi"/>
                <w:i/>
                <w:sz w:val="24"/>
                <w:szCs w:val="24"/>
              </w:rPr>
            </w:pPr>
            <w:r>
              <w:rPr>
                <w:b/>
                <w:sz w:val="24"/>
              </w:rPr>
              <w:lastRenderedPageBreak/>
              <w:t>Poproś</w:t>
            </w:r>
            <w:r>
              <w:rPr>
                <w:sz w:val="24"/>
              </w:rPr>
              <w:t xml:space="preserve"> uczestników, aby </w:t>
            </w:r>
            <w:r>
              <w:rPr>
                <w:i/>
                <w:sz w:val="24"/>
              </w:rPr>
              <w:t>określili, co uznają za wyjątkowe elementy ich obszaru: Te wyjątkowe elementy będą prawdopodobnie pasować do jednego z ośmiu zestawów cech na kole i mogą służyć jako punkt wyjściowy do dalszej dyskusji.</w:t>
            </w:r>
          </w:p>
          <w:p w14:paraId="41114B1C" w14:textId="166AB28C" w:rsidR="00177594" w:rsidRPr="00DA3E28" w:rsidRDefault="00177594" w:rsidP="00CF331A">
            <w:pPr>
              <w:pStyle w:val="Odsekzoznamu"/>
              <w:numPr>
                <w:ilvl w:val="0"/>
                <w:numId w:val="11"/>
              </w:numPr>
              <w:jc w:val="both"/>
              <w:rPr>
                <w:rFonts w:cstheme="minorHAnsi"/>
                <w:sz w:val="24"/>
                <w:szCs w:val="24"/>
              </w:rPr>
            </w:pPr>
            <w:r>
              <w:rPr>
                <w:i/>
                <w:sz w:val="24"/>
              </w:rPr>
              <w:t xml:space="preserve">Jakie zmiany mogą pojawić się w stosunku do tego, co mamy dzisiaj? Jakie tendencje będą miały wpływ na zmiany? Co już widzimy lub wiemy na ten temat? Czy aktualne tendencje mogą się pogłębić, czy stracić na znaczeniu na naszym obszarze? Czy będą miały negatywny wpływ, czy otworzą nowe możliwości? Pomysł polega na </w:t>
            </w:r>
            <w:r>
              <w:rPr>
                <w:b/>
                <w:bCs/>
                <w:i/>
                <w:sz w:val="24"/>
              </w:rPr>
              <w:t>wyobrażeniu sobie, jaka może być przyszłość</w:t>
            </w:r>
            <w:r>
              <w:rPr>
                <w:i/>
                <w:sz w:val="24"/>
              </w:rPr>
              <w:t>…</w:t>
            </w:r>
          </w:p>
          <w:p w14:paraId="40475054" w14:textId="488F4F1D" w:rsidR="00177594" w:rsidRDefault="00177594" w:rsidP="00CF331A">
            <w:pPr>
              <w:pStyle w:val="Odsekzoznamu"/>
              <w:numPr>
                <w:ilvl w:val="0"/>
                <w:numId w:val="11"/>
              </w:numPr>
              <w:jc w:val="both"/>
              <w:rPr>
                <w:rFonts w:cstheme="minorHAnsi"/>
                <w:sz w:val="24"/>
                <w:szCs w:val="24"/>
              </w:rPr>
            </w:pPr>
            <w:r>
              <w:rPr>
                <w:b/>
                <w:sz w:val="24"/>
              </w:rPr>
              <w:t>Wyjaśnij</w:t>
            </w:r>
            <w:r>
              <w:rPr>
                <w:sz w:val="24"/>
              </w:rPr>
              <w:t xml:space="preserve">, że cztery </w:t>
            </w:r>
            <w:r>
              <w:rPr>
                <w:b/>
                <w:bCs/>
                <w:sz w:val="24"/>
              </w:rPr>
              <w:t>czynniki zmian</w:t>
            </w:r>
            <w:r>
              <w:rPr>
                <w:sz w:val="24"/>
              </w:rPr>
              <w:t xml:space="preserve"> mogą zostać wykorzystane jako zachęty/punkty wyjściowe do dyskusji, aby pomóc w identyfikacji ewentualnych zmian w ciągu kolejnych 20 lat.</w:t>
            </w:r>
          </w:p>
          <w:p w14:paraId="754B87E4" w14:textId="54CF10D6" w:rsidR="00C242C2" w:rsidRPr="00C242C2" w:rsidRDefault="00DC28E0" w:rsidP="00C242C2">
            <w:pPr>
              <w:pStyle w:val="Odsekzoznamu"/>
              <w:rPr>
                <w:rFonts w:cstheme="minorHAnsi"/>
                <w:sz w:val="24"/>
                <w:szCs w:val="24"/>
              </w:rPr>
            </w:pPr>
            <w:r>
              <w:rPr>
                <w:noProof/>
              </w:rPr>
              <w:drawing>
                <wp:anchor distT="0" distB="0" distL="114300" distR="114300" simplePos="0" relativeHeight="251668480" behindDoc="0" locked="0" layoutInCell="1" allowOverlap="1" wp14:anchorId="0FA0FEDD" wp14:editId="5402F25F">
                  <wp:simplePos x="0" y="0"/>
                  <wp:positionH relativeFrom="column">
                    <wp:posOffset>452755</wp:posOffset>
                  </wp:positionH>
                  <wp:positionV relativeFrom="paragraph">
                    <wp:posOffset>195580</wp:posOffset>
                  </wp:positionV>
                  <wp:extent cx="3099435" cy="1743710"/>
                  <wp:effectExtent l="0" t="0" r="5715" b="889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9435" cy="1743710"/>
                          </a:xfrm>
                          <a:prstGeom prst="rect">
                            <a:avLst/>
                          </a:prstGeom>
                        </pic:spPr>
                      </pic:pic>
                    </a:graphicData>
                  </a:graphic>
                  <wp14:sizeRelH relativeFrom="page">
                    <wp14:pctWidth>0</wp14:pctWidth>
                  </wp14:sizeRelH>
                  <wp14:sizeRelV relativeFrom="page">
                    <wp14:pctHeight>0</wp14:pctHeight>
                  </wp14:sizeRelV>
                </wp:anchor>
              </w:drawing>
            </w:r>
          </w:p>
          <w:p w14:paraId="08F48A00" w14:textId="3DDCA5BD" w:rsidR="00177594" w:rsidRPr="00DA3E28" w:rsidRDefault="00C242C2" w:rsidP="00C242C2">
            <w:pPr>
              <w:pStyle w:val="Odsekzoznamu"/>
              <w:jc w:val="both"/>
              <w:rPr>
                <w:rFonts w:cstheme="minorHAnsi"/>
                <w:sz w:val="24"/>
                <w:szCs w:val="24"/>
              </w:rPr>
            </w:pPr>
            <w:r>
              <w:rPr>
                <w:sz w:val="24"/>
              </w:rPr>
              <w:t xml:space="preserve"> </w:t>
            </w:r>
          </w:p>
          <w:p w14:paraId="569CDE10" w14:textId="536E6C05" w:rsidR="00177594" w:rsidRDefault="00177594" w:rsidP="00CF331A">
            <w:pPr>
              <w:pStyle w:val="Odsekzoznamu"/>
              <w:numPr>
                <w:ilvl w:val="0"/>
                <w:numId w:val="11"/>
              </w:numPr>
              <w:jc w:val="both"/>
              <w:rPr>
                <w:rFonts w:cstheme="minorHAnsi"/>
                <w:i/>
                <w:sz w:val="24"/>
                <w:szCs w:val="24"/>
              </w:rPr>
            </w:pPr>
            <w:r>
              <w:rPr>
                <w:b/>
                <w:sz w:val="24"/>
              </w:rPr>
              <w:t xml:space="preserve">Zaproponuj przykład: </w:t>
            </w:r>
            <w:r>
              <w:rPr>
                <w:sz w:val="24"/>
              </w:rPr>
              <w:t xml:space="preserve">(oto przykład powiązany z usługami opieki zdrowotnej, możesz posłużyć się innym, który lepiej pasuje do Twojego obszaru) </w:t>
            </w:r>
            <w:r>
              <w:rPr>
                <w:i/>
                <w:iCs/>
                <w:sz w:val="24"/>
              </w:rPr>
              <w:t>Skutki mogą być pozytywne lub negatywne</w:t>
            </w:r>
            <w:r>
              <w:rPr>
                <w:sz w:val="24"/>
              </w:rPr>
              <w:t>.</w:t>
            </w:r>
            <w:r>
              <w:rPr>
                <w:i/>
                <w:sz w:val="24"/>
              </w:rPr>
              <w:t xml:space="preserve"> </w:t>
            </w:r>
            <w:r>
              <w:rPr>
                <w:i/>
                <w:iCs/>
                <w:sz w:val="24"/>
              </w:rPr>
              <w:t xml:space="preserve">Na przykład rozwój cyfrowego monitorowania zdrowia i wsparcia diagnostyki do 2040 roku zwiększy </w:t>
            </w:r>
            <w:r>
              <w:rPr>
                <w:i/>
                <w:iCs/>
                <w:sz w:val="24"/>
              </w:rPr>
              <w:lastRenderedPageBreak/>
              <w:t>dostęp do specjalistycznej opieki zdrowotnej</w:t>
            </w:r>
            <w:r>
              <w:rPr>
                <w:sz w:val="24"/>
              </w:rPr>
              <w:t>.</w:t>
            </w:r>
            <w:r>
              <w:rPr>
                <w:i/>
                <w:sz w:val="24"/>
              </w:rPr>
              <w:t xml:space="preserve"> Jednak ciągły spadek liczby lokalnej ludności doprowadził do zamknięcia ośrodka zdrowia w miejscowości. Zmiana klimatu oznacza, że więcej osób doświadcza latem na problemów zdrowotnych związanych z upałami.</w:t>
            </w:r>
          </w:p>
          <w:p w14:paraId="328EF3AD" w14:textId="6E9B4B19" w:rsidR="00DA3E28" w:rsidRPr="00DA3E28" w:rsidRDefault="00DA3E28" w:rsidP="00DA3E28">
            <w:pPr>
              <w:pStyle w:val="Odsekzoznamu"/>
              <w:jc w:val="both"/>
              <w:rPr>
                <w:rFonts w:cstheme="minorHAnsi"/>
                <w:i/>
                <w:sz w:val="24"/>
                <w:szCs w:val="24"/>
              </w:rPr>
            </w:pPr>
          </w:p>
        </w:tc>
        <w:tc>
          <w:tcPr>
            <w:tcW w:w="2268" w:type="dxa"/>
            <w:shd w:val="clear" w:color="auto" w:fill="auto"/>
          </w:tcPr>
          <w:p w14:paraId="7165318A" w14:textId="4E32CEC3" w:rsidR="00E069F2" w:rsidRPr="004E31BA" w:rsidRDefault="00235702" w:rsidP="00DA3E28">
            <w:pPr>
              <w:pStyle w:val="Odsekzoznamu"/>
              <w:numPr>
                <w:ilvl w:val="0"/>
                <w:numId w:val="11"/>
              </w:numPr>
              <w:spacing w:after="0"/>
              <w:ind w:left="342"/>
              <w:rPr>
                <w:rFonts w:cstheme="minorHAnsi"/>
                <w:sz w:val="24"/>
                <w:szCs w:val="24"/>
              </w:rPr>
            </w:pPr>
            <w:r>
              <w:rPr>
                <w:sz w:val="24"/>
              </w:rPr>
              <w:lastRenderedPageBreak/>
              <w:t>PPT slajd 6</w:t>
            </w:r>
          </w:p>
          <w:p w14:paraId="4A133E94" w14:textId="3A949645" w:rsidR="007031E8" w:rsidRPr="004E31BA" w:rsidRDefault="007031E8" w:rsidP="00DA3E28">
            <w:pPr>
              <w:pStyle w:val="Odsekzoznamu"/>
              <w:numPr>
                <w:ilvl w:val="0"/>
                <w:numId w:val="11"/>
              </w:numPr>
              <w:spacing w:after="0"/>
              <w:ind w:left="342"/>
              <w:rPr>
                <w:rFonts w:cstheme="minorHAnsi"/>
                <w:sz w:val="24"/>
                <w:szCs w:val="24"/>
              </w:rPr>
            </w:pPr>
            <w:r>
              <w:rPr>
                <w:sz w:val="24"/>
              </w:rPr>
              <w:t>PPT slajd 7</w:t>
            </w:r>
          </w:p>
          <w:p w14:paraId="37BF6E84" w14:textId="24D74455" w:rsidR="00177594" w:rsidRPr="00DA3E28" w:rsidRDefault="00DA3E28" w:rsidP="00DA3E28">
            <w:pPr>
              <w:pStyle w:val="Odsekzoznamu"/>
              <w:numPr>
                <w:ilvl w:val="0"/>
                <w:numId w:val="11"/>
              </w:numPr>
              <w:spacing w:after="0"/>
              <w:ind w:left="342"/>
              <w:rPr>
                <w:rFonts w:cstheme="minorHAnsi"/>
                <w:sz w:val="24"/>
                <w:szCs w:val="24"/>
              </w:rPr>
            </w:pPr>
            <w:r>
              <w:rPr>
                <w:sz w:val="24"/>
              </w:rPr>
              <w:t>Mapa sytuacji/diagram kołowy</w:t>
            </w:r>
          </w:p>
          <w:p w14:paraId="1D4FFC8E" w14:textId="77777777" w:rsidR="00DA3E28" w:rsidRDefault="00DA3E28" w:rsidP="00DA3E28">
            <w:pPr>
              <w:pStyle w:val="Odsekzoznamu"/>
              <w:numPr>
                <w:ilvl w:val="0"/>
                <w:numId w:val="11"/>
              </w:numPr>
              <w:spacing w:after="0"/>
              <w:ind w:left="342"/>
              <w:rPr>
                <w:rFonts w:cstheme="minorHAnsi"/>
                <w:sz w:val="24"/>
                <w:szCs w:val="24"/>
              </w:rPr>
            </w:pPr>
            <w:r>
              <w:rPr>
                <w:sz w:val="24"/>
              </w:rPr>
              <w:t>Czynniki zmian</w:t>
            </w:r>
          </w:p>
          <w:p w14:paraId="16E6D1D5" w14:textId="77777777" w:rsidR="00E459BE" w:rsidRDefault="00E459BE" w:rsidP="00E459BE">
            <w:pPr>
              <w:spacing w:after="0"/>
              <w:rPr>
                <w:rFonts w:cstheme="minorHAnsi"/>
                <w:sz w:val="24"/>
                <w:szCs w:val="24"/>
              </w:rPr>
            </w:pPr>
          </w:p>
          <w:p w14:paraId="6F46A0BC" w14:textId="77777777" w:rsidR="00E459BE" w:rsidRDefault="00E459BE" w:rsidP="00E459BE">
            <w:pPr>
              <w:spacing w:after="0"/>
              <w:rPr>
                <w:rFonts w:cstheme="minorHAnsi"/>
                <w:sz w:val="24"/>
                <w:szCs w:val="24"/>
              </w:rPr>
            </w:pPr>
          </w:p>
          <w:p w14:paraId="73653364" w14:textId="77777777" w:rsidR="00E459BE" w:rsidRDefault="00E459BE" w:rsidP="00E459BE">
            <w:pPr>
              <w:spacing w:after="0"/>
              <w:rPr>
                <w:rFonts w:cstheme="minorHAnsi"/>
                <w:sz w:val="24"/>
                <w:szCs w:val="24"/>
              </w:rPr>
            </w:pPr>
          </w:p>
          <w:p w14:paraId="78FDF3AA" w14:textId="77777777" w:rsidR="00E459BE" w:rsidRDefault="00E459BE" w:rsidP="00E459BE">
            <w:pPr>
              <w:spacing w:after="0"/>
              <w:rPr>
                <w:rFonts w:cstheme="minorHAnsi"/>
                <w:sz w:val="24"/>
                <w:szCs w:val="24"/>
              </w:rPr>
            </w:pPr>
          </w:p>
          <w:p w14:paraId="78090262" w14:textId="77777777" w:rsidR="00E459BE" w:rsidRDefault="00E459BE" w:rsidP="00E459BE">
            <w:pPr>
              <w:spacing w:after="0"/>
              <w:rPr>
                <w:rFonts w:cstheme="minorHAnsi"/>
                <w:sz w:val="24"/>
                <w:szCs w:val="24"/>
              </w:rPr>
            </w:pPr>
          </w:p>
          <w:p w14:paraId="72200868" w14:textId="77777777" w:rsidR="00E459BE" w:rsidRDefault="00E459BE" w:rsidP="00E459BE">
            <w:pPr>
              <w:spacing w:after="0"/>
              <w:rPr>
                <w:rFonts w:cstheme="minorHAnsi"/>
                <w:sz w:val="24"/>
                <w:szCs w:val="24"/>
              </w:rPr>
            </w:pPr>
          </w:p>
          <w:p w14:paraId="6B56A327" w14:textId="77777777" w:rsidR="00E459BE" w:rsidRDefault="00E459BE" w:rsidP="00E459BE">
            <w:pPr>
              <w:spacing w:after="0"/>
              <w:rPr>
                <w:rFonts w:cstheme="minorHAnsi"/>
                <w:sz w:val="24"/>
                <w:szCs w:val="24"/>
              </w:rPr>
            </w:pPr>
          </w:p>
          <w:p w14:paraId="1380CDF4" w14:textId="77777777" w:rsidR="00E459BE" w:rsidRDefault="00E459BE" w:rsidP="00E459BE">
            <w:pPr>
              <w:spacing w:after="0"/>
              <w:rPr>
                <w:rFonts w:cstheme="minorHAnsi"/>
                <w:sz w:val="24"/>
                <w:szCs w:val="24"/>
              </w:rPr>
            </w:pPr>
          </w:p>
          <w:p w14:paraId="28EA5E28" w14:textId="77777777" w:rsidR="00E459BE" w:rsidRDefault="00E459BE" w:rsidP="00E459BE">
            <w:pPr>
              <w:spacing w:after="0"/>
              <w:rPr>
                <w:rFonts w:cstheme="minorHAnsi"/>
                <w:sz w:val="24"/>
                <w:szCs w:val="24"/>
              </w:rPr>
            </w:pPr>
          </w:p>
          <w:p w14:paraId="01E9C82D" w14:textId="77777777" w:rsidR="00E459BE" w:rsidRDefault="00E459BE" w:rsidP="00E459BE">
            <w:pPr>
              <w:spacing w:after="0"/>
              <w:rPr>
                <w:rFonts w:cstheme="minorHAnsi"/>
                <w:sz w:val="24"/>
                <w:szCs w:val="24"/>
              </w:rPr>
            </w:pPr>
          </w:p>
          <w:p w14:paraId="263579F3" w14:textId="77777777" w:rsidR="00E459BE" w:rsidRDefault="00E459BE" w:rsidP="00E459BE">
            <w:pPr>
              <w:spacing w:after="0"/>
              <w:rPr>
                <w:rFonts w:cstheme="minorHAnsi"/>
                <w:sz w:val="24"/>
                <w:szCs w:val="24"/>
              </w:rPr>
            </w:pPr>
          </w:p>
          <w:p w14:paraId="0866655C" w14:textId="77777777" w:rsidR="00E459BE" w:rsidRDefault="00E459BE" w:rsidP="00E459BE">
            <w:pPr>
              <w:spacing w:after="0"/>
              <w:rPr>
                <w:rFonts w:cstheme="minorHAnsi"/>
                <w:sz w:val="24"/>
                <w:szCs w:val="24"/>
              </w:rPr>
            </w:pPr>
          </w:p>
          <w:p w14:paraId="6C43F836" w14:textId="77777777" w:rsidR="00E459BE" w:rsidRDefault="00E459BE" w:rsidP="00E459BE">
            <w:pPr>
              <w:spacing w:after="0"/>
              <w:rPr>
                <w:rFonts w:cstheme="minorHAnsi"/>
                <w:sz w:val="24"/>
                <w:szCs w:val="24"/>
              </w:rPr>
            </w:pPr>
          </w:p>
          <w:p w14:paraId="46658EB2" w14:textId="77777777" w:rsidR="00E459BE" w:rsidRDefault="00E459BE" w:rsidP="00E459BE">
            <w:pPr>
              <w:spacing w:after="0"/>
              <w:rPr>
                <w:rFonts w:cstheme="minorHAnsi"/>
                <w:sz w:val="24"/>
                <w:szCs w:val="24"/>
              </w:rPr>
            </w:pPr>
          </w:p>
          <w:p w14:paraId="0A5C56BC" w14:textId="77777777" w:rsidR="00E459BE" w:rsidRDefault="00E459BE" w:rsidP="00E459BE">
            <w:pPr>
              <w:spacing w:after="0"/>
              <w:rPr>
                <w:rFonts w:cstheme="minorHAnsi"/>
                <w:sz w:val="24"/>
                <w:szCs w:val="24"/>
              </w:rPr>
            </w:pPr>
          </w:p>
          <w:p w14:paraId="017CEDB8" w14:textId="77777777" w:rsidR="00E459BE" w:rsidRDefault="00E459BE" w:rsidP="00E459BE">
            <w:pPr>
              <w:spacing w:after="0"/>
              <w:rPr>
                <w:rFonts w:cstheme="minorHAnsi"/>
                <w:sz w:val="24"/>
                <w:szCs w:val="24"/>
              </w:rPr>
            </w:pPr>
          </w:p>
          <w:p w14:paraId="2B954551" w14:textId="77777777" w:rsidR="00E459BE" w:rsidRDefault="00E459BE" w:rsidP="00E459BE">
            <w:pPr>
              <w:spacing w:after="0"/>
              <w:rPr>
                <w:rFonts w:cstheme="minorHAnsi"/>
                <w:sz w:val="24"/>
                <w:szCs w:val="24"/>
              </w:rPr>
            </w:pPr>
          </w:p>
          <w:p w14:paraId="0FC1C99B" w14:textId="77777777" w:rsidR="00E459BE" w:rsidRDefault="00E459BE" w:rsidP="00E459BE">
            <w:pPr>
              <w:spacing w:after="0"/>
              <w:rPr>
                <w:rFonts w:cstheme="minorHAnsi"/>
                <w:sz w:val="24"/>
                <w:szCs w:val="24"/>
              </w:rPr>
            </w:pPr>
          </w:p>
          <w:p w14:paraId="36DEA901" w14:textId="77777777" w:rsidR="00E459BE" w:rsidRDefault="00E459BE" w:rsidP="00E459BE">
            <w:pPr>
              <w:spacing w:after="0"/>
              <w:rPr>
                <w:rFonts w:cstheme="minorHAnsi"/>
                <w:sz w:val="24"/>
                <w:szCs w:val="24"/>
              </w:rPr>
            </w:pPr>
          </w:p>
          <w:p w14:paraId="688C9E4F" w14:textId="77777777" w:rsidR="00E459BE" w:rsidRDefault="00E459BE" w:rsidP="00E459BE">
            <w:pPr>
              <w:spacing w:after="0"/>
              <w:rPr>
                <w:rFonts w:cstheme="minorHAnsi"/>
                <w:sz w:val="24"/>
                <w:szCs w:val="24"/>
              </w:rPr>
            </w:pPr>
          </w:p>
          <w:p w14:paraId="67053544" w14:textId="77777777" w:rsidR="00E459BE" w:rsidRDefault="00E459BE" w:rsidP="00E459BE">
            <w:pPr>
              <w:spacing w:after="0"/>
              <w:rPr>
                <w:rFonts w:cstheme="minorHAnsi"/>
                <w:sz w:val="24"/>
                <w:szCs w:val="24"/>
              </w:rPr>
            </w:pPr>
          </w:p>
          <w:p w14:paraId="060700F6" w14:textId="77777777" w:rsidR="00E459BE" w:rsidRDefault="00E459BE" w:rsidP="00E459BE">
            <w:pPr>
              <w:spacing w:after="0"/>
              <w:rPr>
                <w:rFonts w:cstheme="minorHAnsi"/>
                <w:sz w:val="24"/>
                <w:szCs w:val="24"/>
              </w:rPr>
            </w:pPr>
          </w:p>
          <w:p w14:paraId="31270658" w14:textId="0E32EB9B" w:rsidR="00E459BE" w:rsidRPr="004E31BA" w:rsidRDefault="00235702" w:rsidP="004E31BA">
            <w:pPr>
              <w:pStyle w:val="Odsekzoznamu"/>
              <w:numPr>
                <w:ilvl w:val="0"/>
                <w:numId w:val="11"/>
              </w:numPr>
              <w:spacing w:after="0"/>
              <w:ind w:left="345"/>
              <w:rPr>
                <w:rFonts w:cstheme="minorHAnsi"/>
                <w:sz w:val="24"/>
                <w:szCs w:val="24"/>
              </w:rPr>
            </w:pPr>
            <w:r>
              <w:rPr>
                <w:sz w:val="24"/>
              </w:rPr>
              <w:t>PPT slajd 8</w:t>
            </w:r>
          </w:p>
        </w:tc>
      </w:tr>
      <w:tr w:rsidR="00CF331A" w:rsidRPr="00DA3E28" w14:paraId="489C042B" w14:textId="77777777" w:rsidTr="00CF331A">
        <w:trPr>
          <w:trHeight w:val="1775"/>
        </w:trPr>
        <w:tc>
          <w:tcPr>
            <w:tcW w:w="1384" w:type="dxa"/>
            <w:vMerge w:val="restart"/>
            <w:shd w:val="clear" w:color="auto" w:fill="auto"/>
          </w:tcPr>
          <w:p w14:paraId="37BB702E" w14:textId="5342BAE4" w:rsidR="00CF331A" w:rsidRPr="00DA3E28" w:rsidRDefault="00CF331A" w:rsidP="0072728F">
            <w:pPr>
              <w:spacing w:after="120"/>
              <w:jc w:val="center"/>
              <w:rPr>
                <w:rFonts w:cstheme="minorHAnsi"/>
                <w:sz w:val="24"/>
                <w:szCs w:val="24"/>
              </w:rPr>
            </w:pPr>
            <w:r>
              <w:rPr>
                <w:sz w:val="24"/>
              </w:rPr>
              <w:lastRenderedPageBreak/>
              <w:t>35 min</w:t>
            </w:r>
          </w:p>
        </w:tc>
        <w:tc>
          <w:tcPr>
            <w:tcW w:w="4111" w:type="dxa"/>
            <w:vMerge w:val="restart"/>
            <w:shd w:val="clear" w:color="auto" w:fill="auto"/>
          </w:tcPr>
          <w:p w14:paraId="64E6D131" w14:textId="2CEFD4AA" w:rsidR="00177594" w:rsidRPr="00DA3E28" w:rsidRDefault="00177594" w:rsidP="00177594">
            <w:pPr>
              <w:jc w:val="both"/>
              <w:rPr>
                <w:rFonts w:cstheme="minorHAnsi"/>
                <w:sz w:val="24"/>
                <w:szCs w:val="24"/>
              </w:rPr>
            </w:pPr>
            <w:r>
              <w:rPr>
                <w:sz w:val="24"/>
              </w:rPr>
              <w:t>Tę część można przeprowadzić w całej grupie (wersja A) lub w trzech podgrupach (wersja B).</w:t>
            </w:r>
          </w:p>
          <w:p w14:paraId="2CCB53E1" w14:textId="77777777" w:rsidR="00CF331A" w:rsidRPr="00DA3E28" w:rsidRDefault="00CF331A" w:rsidP="00177594">
            <w:pPr>
              <w:jc w:val="both"/>
              <w:rPr>
                <w:rFonts w:cstheme="minorHAnsi"/>
                <w:sz w:val="24"/>
                <w:szCs w:val="24"/>
              </w:rPr>
            </w:pPr>
          </w:p>
        </w:tc>
        <w:tc>
          <w:tcPr>
            <w:tcW w:w="6379" w:type="dxa"/>
            <w:shd w:val="clear" w:color="auto" w:fill="auto"/>
          </w:tcPr>
          <w:p w14:paraId="2ECF5928" w14:textId="3B08FD64" w:rsidR="00CF331A" w:rsidRPr="00DA3E28" w:rsidRDefault="00CF331A" w:rsidP="00CF331A">
            <w:pPr>
              <w:jc w:val="both"/>
              <w:rPr>
                <w:rFonts w:cstheme="minorHAnsi"/>
                <w:i/>
                <w:sz w:val="24"/>
                <w:szCs w:val="24"/>
              </w:rPr>
            </w:pPr>
            <w:r>
              <w:rPr>
                <w:b/>
                <w:sz w:val="24"/>
              </w:rPr>
              <w:t xml:space="preserve">Wersja A (cała grupa)  </w:t>
            </w:r>
          </w:p>
          <w:p w14:paraId="6E1D720A" w14:textId="2BD47E86" w:rsidR="00E459BE" w:rsidRPr="0072728F" w:rsidRDefault="00E459BE" w:rsidP="00E459BE">
            <w:pPr>
              <w:pStyle w:val="Odsekzoznamu"/>
              <w:numPr>
                <w:ilvl w:val="1"/>
                <w:numId w:val="11"/>
              </w:numPr>
              <w:ind w:left="326"/>
              <w:jc w:val="both"/>
              <w:rPr>
                <w:rFonts w:cstheme="minorHAnsi"/>
                <w:b/>
                <w:bCs/>
                <w:i/>
                <w:sz w:val="24"/>
                <w:szCs w:val="24"/>
              </w:rPr>
            </w:pPr>
            <w:r>
              <w:rPr>
                <w:sz w:val="24"/>
              </w:rPr>
              <w:t xml:space="preserve">Każda osoba po kolei wybiera cechę charakterystyczną (cechę obszaru wskazaną jako wyjątkową – wówczas należy określić, z którą częścią mapy sytuacji/diagramu kołowego jest powiązana </w:t>
            </w:r>
            <w:r>
              <w:rPr>
                <w:sz w:val="24"/>
                <w:u w:val="single"/>
              </w:rPr>
              <w:t>albo</w:t>
            </w:r>
            <w:r>
              <w:rPr>
                <w:sz w:val="24"/>
              </w:rPr>
              <w:t xml:space="preserve"> inną cechę wybraną z diagramu kołowego) i opisuje zmianę, która </w:t>
            </w:r>
            <w:r>
              <w:rPr>
                <w:b/>
                <w:bCs/>
                <w:sz w:val="24"/>
              </w:rPr>
              <w:t>mogłaby nastąpić w ciągu kolejnych 20 lat</w:t>
            </w:r>
            <w:r>
              <w:rPr>
                <w:sz w:val="24"/>
              </w:rPr>
              <w:t>.</w:t>
            </w:r>
            <w:r>
              <w:rPr>
                <w:b/>
                <w:sz w:val="24"/>
              </w:rPr>
              <w:t xml:space="preserve"> </w:t>
            </w:r>
            <w:r>
              <w:rPr>
                <w:sz w:val="24"/>
              </w:rPr>
              <w:t xml:space="preserve">Inni mogą dodawać komentarze/przemyślenia. </w:t>
            </w:r>
          </w:p>
          <w:p w14:paraId="750A7AC8" w14:textId="5BEEAADB" w:rsidR="00CF331A" w:rsidRPr="00DA3E28" w:rsidRDefault="00CF331A" w:rsidP="00CF331A">
            <w:pPr>
              <w:pStyle w:val="Odsekzoznamu"/>
              <w:numPr>
                <w:ilvl w:val="1"/>
                <w:numId w:val="11"/>
              </w:numPr>
              <w:ind w:left="326"/>
              <w:jc w:val="both"/>
              <w:rPr>
                <w:rFonts w:cstheme="minorHAnsi"/>
                <w:i/>
                <w:sz w:val="24"/>
                <w:szCs w:val="24"/>
              </w:rPr>
            </w:pPr>
            <w:r>
              <w:rPr>
                <w:sz w:val="24"/>
              </w:rPr>
              <w:t>Czynniki zmian można wykorzystać jako zachęty do dyskusji.</w:t>
            </w:r>
          </w:p>
          <w:p w14:paraId="2E154517" w14:textId="59ECB36F" w:rsidR="00CF331A" w:rsidRPr="00DA3E28" w:rsidRDefault="00CF331A" w:rsidP="00CF331A">
            <w:pPr>
              <w:pStyle w:val="Odsekzoznamu"/>
              <w:numPr>
                <w:ilvl w:val="1"/>
                <w:numId w:val="11"/>
              </w:numPr>
              <w:ind w:left="326"/>
              <w:jc w:val="both"/>
              <w:rPr>
                <w:rFonts w:cstheme="minorHAnsi"/>
                <w:i/>
                <w:sz w:val="24"/>
                <w:szCs w:val="24"/>
              </w:rPr>
            </w:pPr>
            <w:r>
              <w:rPr>
                <w:sz w:val="24"/>
              </w:rPr>
              <w:t xml:space="preserve">Moderator </w:t>
            </w:r>
            <w:r>
              <w:rPr>
                <w:b/>
                <w:sz w:val="24"/>
              </w:rPr>
              <w:t>przesuwa zieloną kropkę</w:t>
            </w:r>
            <w:r>
              <w:rPr>
                <w:sz w:val="24"/>
              </w:rPr>
              <w:t xml:space="preserve"> z lewej strony slajdu PowerPoint na odpowiednią część („kawałek”) diagramu i</w:t>
            </w:r>
            <w:r w:rsidR="005C72E4">
              <w:rPr>
                <w:sz w:val="24"/>
              </w:rPr>
              <w:t> </w:t>
            </w:r>
            <w:r>
              <w:rPr>
                <w:sz w:val="24"/>
              </w:rPr>
              <w:t>umieszcza ją na linii od środka (zła sytuacja) do krawędzi (dobra sytuacja), aby odzwierciedlić podsumowanie uczestników.</w:t>
            </w:r>
          </w:p>
          <w:p w14:paraId="2C8885E0" w14:textId="77777777" w:rsidR="00DB5379" w:rsidRDefault="00CF331A" w:rsidP="00CF331A">
            <w:pPr>
              <w:jc w:val="both"/>
              <w:rPr>
                <w:rFonts w:cstheme="minorHAnsi"/>
                <w:sz w:val="24"/>
                <w:szCs w:val="24"/>
              </w:rPr>
            </w:pPr>
            <w:r>
              <w:rPr>
                <w:sz w:val="24"/>
              </w:rPr>
              <w:t xml:space="preserve">Uwaga: Nie trzeba uwzględniać wszystkich ośmiu zestawów cech lub można uwzględnić więcej niż jeden aspekt każdego zestawu (zob. przykład poniżej z dwoma kropkami w segmencie </w:t>
            </w:r>
            <w:r>
              <w:rPr>
                <w:sz w:val="24"/>
              </w:rPr>
              <w:lastRenderedPageBreak/>
              <w:t xml:space="preserve">Środowisko, ponieważ uważa się, że różnorodność biologiczna jest w lepszej sytuacji niż dostępność wody). </w:t>
            </w:r>
          </w:p>
          <w:p w14:paraId="0F5D96F0" w14:textId="42ED5AAF" w:rsidR="00CF331A" w:rsidRPr="00DA3E28" w:rsidRDefault="00DB5379" w:rsidP="00CF331A">
            <w:pPr>
              <w:jc w:val="both"/>
              <w:rPr>
                <w:rFonts w:cstheme="minorHAnsi"/>
                <w:noProof/>
                <w:sz w:val="24"/>
                <w:szCs w:val="24"/>
              </w:rPr>
            </w:pPr>
            <w:r>
              <w:rPr>
                <w:sz w:val="24"/>
              </w:rPr>
              <w:t xml:space="preserve"> </w:t>
            </w:r>
            <w:r w:rsidR="00DC28E0">
              <w:rPr>
                <w:noProof/>
              </w:rPr>
              <w:drawing>
                <wp:inline distT="0" distB="0" distL="0" distR="0" wp14:anchorId="26BCC0C5" wp14:editId="4BA13FA1">
                  <wp:extent cx="2700669" cy="1519264"/>
                  <wp:effectExtent l="0" t="0" r="4445"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8843" cy="1535114"/>
                          </a:xfrm>
                          <a:prstGeom prst="rect">
                            <a:avLst/>
                          </a:prstGeom>
                        </pic:spPr>
                      </pic:pic>
                    </a:graphicData>
                  </a:graphic>
                </wp:inline>
              </w:drawing>
            </w:r>
          </w:p>
        </w:tc>
        <w:tc>
          <w:tcPr>
            <w:tcW w:w="2268" w:type="dxa"/>
            <w:vMerge w:val="restart"/>
            <w:shd w:val="clear" w:color="auto" w:fill="auto"/>
          </w:tcPr>
          <w:p w14:paraId="67454D06" w14:textId="528547D7" w:rsidR="00CF331A" w:rsidRPr="004E31BA" w:rsidRDefault="00235702" w:rsidP="004E31BA">
            <w:pPr>
              <w:pStyle w:val="Odsekzoznamu"/>
              <w:numPr>
                <w:ilvl w:val="0"/>
                <w:numId w:val="25"/>
              </w:numPr>
              <w:spacing w:after="0"/>
              <w:ind w:left="345"/>
              <w:rPr>
                <w:rFonts w:cstheme="minorHAnsi"/>
                <w:sz w:val="24"/>
                <w:szCs w:val="24"/>
              </w:rPr>
            </w:pPr>
            <w:r>
              <w:rPr>
                <w:sz w:val="24"/>
              </w:rPr>
              <w:lastRenderedPageBreak/>
              <w:t>PPT slajd 10</w:t>
            </w:r>
          </w:p>
          <w:p w14:paraId="2E24AB97" w14:textId="77777777" w:rsidR="00D65AD7" w:rsidRDefault="00D65AD7" w:rsidP="00681F16">
            <w:pPr>
              <w:spacing w:after="0"/>
              <w:rPr>
                <w:rFonts w:cstheme="minorHAnsi"/>
                <w:sz w:val="24"/>
                <w:szCs w:val="24"/>
              </w:rPr>
            </w:pPr>
          </w:p>
          <w:p w14:paraId="1B24EAE0" w14:textId="77777777" w:rsidR="00D65AD7" w:rsidRDefault="00D65AD7" w:rsidP="00681F16">
            <w:pPr>
              <w:spacing w:after="0"/>
              <w:rPr>
                <w:rFonts w:cstheme="minorHAnsi"/>
                <w:sz w:val="24"/>
                <w:szCs w:val="24"/>
              </w:rPr>
            </w:pPr>
          </w:p>
          <w:p w14:paraId="02EB472D" w14:textId="77777777" w:rsidR="00D65AD7" w:rsidRDefault="00D65AD7" w:rsidP="00681F16">
            <w:pPr>
              <w:spacing w:after="0"/>
              <w:rPr>
                <w:rFonts w:cstheme="minorHAnsi"/>
                <w:sz w:val="24"/>
                <w:szCs w:val="24"/>
              </w:rPr>
            </w:pPr>
          </w:p>
          <w:p w14:paraId="4D222591" w14:textId="77777777" w:rsidR="00D65AD7" w:rsidRDefault="00D65AD7" w:rsidP="00681F16">
            <w:pPr>
              <w:spacing w:after="0"/>
              <w:rPr>
                <w:rFonts w:cstheme="minorHAnsi"/>
                <w:sz w:val="24"/>
                <w:szCs w:val="24"/>
              </w:rPr>
            </w:pPr>
          </w:p>
          <w:p w14:paraId="76F3DFB4" w14:textId="77777777" w:rsidR="00D65AD7" w:rsidRDefault="00D65AD7" w:rsidP="00681F16">
            <w:pPr>
              <w:spacing w:after="0"/>
              <w:rPr>
                <w:rFonts w:cstheme="minorHAnsi"/>
                <w:sz w:val="24"/>
                <w:szCs w:val="24"/>
              </w:rPr>
            </w:pPr>
          </w:p>
          <w:p w14:paraId="36D96647" w14:textId="77777777" w:rsidR="00D65AD7" w:rsidRDefault="00D65AD7" w:rsidP="00681F16">
            <w:pPr>
              <w:spacing w:after="0"/>
              <w:rPr>
                <w:rFonts w:cstheme="minorHAnsi"/>
                <w:sz w:val="24"/>
                <w:szCs w:val="24"/>
              </w:rPr>
            </w:pPr>
          </w:p>
          <w:p w14:paraId="19FE3A3E" w14:textId="77777777" w:rsidR="00D65AD7" w:rsidRDefault="00D65AD7" w:rsidP="00681F16">
            <w:pPr>
              <w:spacing w:after="0"/>
              <w:rPr>
                <w:rFonts w:cstheme="minorHAnsi"/>
                <w:sz w:val="24"/>
                <w:szCs w:val="24"/>
              </w:rPr>
            </w:pPr>
          </w:p>
          <w:p w14:paraId="1692F182" w14:textId="77777777" w:rsidR="00D65AD7" w:rsidRDefault="00D65AD7" w:rsidP="00681F16">
            <w:pPr>
              <w:spacing w:after="0"/>
              <w:rPr>
                <w:rFonts w:cstheme="minorHAnsi"/>
                <w:sz w:val="24"/>
                <w:szCs w:val="24"/>
              </w:rPr>
            </w:pPr>
          </w:p>
          <w:p w14:paraId="4431B4F2" w14:textId="77777777" w:rsidR="00D65AD7" w:rsidRDefault="00D65AD7" w:rsidP="00681F16">
            <w:pPr>
              <w:spacing w:after="0"/>
              <w:rPr>
                <w:rFonts w:cstheme="minorHAnsi"/>
                <w:sz w:val="24"/>
                <w:szCs w:val="24"/>
              </w:rPr>
            </w:pPr>
          </w:p>
          <w:p w14:paraId="5022704F" w14:textId="77777777" w:rsidR="00D65AD7" w:rsidRDefault="00D65AD7" w:rsidP="00681F16">
            <w:pPr>
              <w:spacing w:after="0"/>
              <w:rPr>
                <w:rFonts w:cstheme="minorHAnsi"/>
                <w:sz w:val="24"/>
                <w:szCs w:val="24"/>
              </w:rPr>
            </w:pPr>
          </w:p>
          <w:p w14:paraId="0699ECCC" w14:textId="77777777" w:rsidR="00D65AD7" w:rsidRDefault="00D65AD7" w:rsidP="00681F16">
            <w:pPr>
              <w:spacing w:after="0"/>
              <w:rPr>
                <w:rFonts w:cstheme="minorHAnsi"/>
                <w:sz w:val="24"/>
                <w:szCs w:val="24"/>
              </w:rPr>
            </w:pPr>
          </w:p>
          <w:p w14:paraId="4D51FC1A" w14:textId="77777777" w:rsidR="00D65AD7" w:rsidRDefault="00D65AD7" w:rsidP="00681F16">
            <w:pPr>
              <w:spacing w:after="0"/>
              <w:rPr>
                <w:rFonts w:cstheme="minorHAnsi"/>
                <w:sz w:val="24"/>
                <w:szCs w:val="24"/>
              </w:rPr>
            </w:pPr>
          </w:p>
          <w:p w14:paraId="2DBE1803" w14:textId="77777777" w:rsidR="00D65AD7" w:rsidRDefault="00D65AD7" w:rsidP="00681F16">
            <w:pPr>
              <w:spacing w:after="0"/>
              <w:rPr>
                <w:rFonts w:cstheme="minorHAnsi"/>
                <w:sz w:val="24"/>
                <w:szCs w:val="24"/>
              </w:rPr>
            </w:pPr>
          </w:p>
          <w:p w14:paraId="0E99FA6D" w14:textId="77777777" w:rsidR="00D65AD7" w:rsidRDefault="00D65AD7" w:rsidP="00681F16">
            <w:pPr>
              <w:spacing w:after="0"/>
              <w:rPr>
                <w:rFonts w:cstheme="minorHAnsi"/>
                <w:sz w:val="24"/>
                <w:szCs w:val="24"/>
              </w:rPr>
            </w:pPr>
          </w:p>
          <w:p w14:paraId="6F15B1D0" w14:textId="77777777" w:rsidR="00D65AD7" w:rsidRDefault="00D65AD7" w:rsidP="00681F16">
            <w:pPr>
              <w:spacing w:after="0"/>
              <w:rPr>
                <w:rFonts w:cstheme="minorHAnsi"/>
                <w:sz w:val="24"/>
                <w:szCs w:val="24"/>
              </w:rPr>
            </w:pPr>
          </w:p>
          <w:p w14:paraId="50AC2736" w14:textId="77777777" w:rsidR="00D65AD7" w:rsidRDefault="00D65AD7" w:rsidP="00681F16">
            <w:pPr>
              <w:spacing w:after="0"/>
              <w:rPr>
                <w:rFonts w:cstheme="minorHAnsi"/>
                <w:sz w:val="24"/>
                <w:szCs w:val="24"/>
              </w:rPr>
            </w:pPr>
          </w:p>
          <w:p w14:paraId="1838D1E0" w14:textId="77777777" w:rsidR="00D65AD7" w:rsidRDefault="00D65AD7" w:rsidP="00681F16">
            <w:pPr>
              <w:spacing w:after="0"/>
              <w:rPr>
                <w:rFonts w:cstheme="minorHAnsi"/>
                <w:sz w:val="24"/>
                <w:szCs w:val="24"/>
              </w:rPr>
            </w:pPr>
          </w:p>
          <w:p w14:paraId="3FB54197" w14:textId="77777777" w:rsidR="00D65AD7" w:rsidRDefault="00D65AD7" w:rsidP="00681F16">
            <w:pPr>
              <w:spacing w:after="0"/>
              <w:rPr>
                <w:rFonts w:cstheme="minorHAnsi"/>
                <w:sz w:val="24"/>
                <w:szCs w:val="24"/>
              </w:rPr>
            </w:pPr>
          </w:p>
          <w:p w14:paraId="111A91D7" w14:textId="77777777" w:rsidR="00D65AD7" w:rsidRDefault="00D65AD7" w:rsidP="00681F16">
            <w:pPr>
              <w:spacing w:after="0"/>
              <w:rPr>
                <w:rFonts w:cstheme="minorHAnsi"/>
                <w:sz w:val="24"/>
                <w:szCs w:val="24"/>
              </w:rPr>
            </w:pPr>
          </w:p>
          <w:p w14:paraId="5DDAEDD6" w14:textId="77777777" w:rsidR="00D65AD7" w:rsidRDefault="00D65AD7" w:rsidP="00681F16">
            <w:pPr>
              <w:spacing w:after="0"/>
              <w:rPr>
                <w:rFonts w:cstheme="minorHAnsi"/>
                <w:sz w:val="24"/>
                <w:szCs w:val="24"/>
              </w:rPr>
            </w:pPr>
          </w:p>
          <w:p w14:paraId="4BF9C55E" w14:textId="77777777" w:rsidR="00D65AD7" w:rsidRDefault="00D65AD7" w:rsidP="00681F16">
            <w:pPr>
              <w:spacing w:after="0"/>
              <w:rPr>
                <w:rFonts w:cstheme="minorHAnsi"/>
                <w:sz w:val="24"/>
                <w:szCs w:val="24"/>
              </w:rPr>
            </w:pPr>
          </w:p>
          <w:p w14:paraId="7C193A8B" w14:textId="77777777" w:rsidR="00D65AD7" w:rsidRDefault="00D65AD7" w:rsidP="00681F16">
            <w:pPr>
              <w:spacing w:after="0"/>
              <w:rPr>
                <w:rFonts w:cstheme="minorHAnsi"/>
                <w:sz w:val="24"/>
                <w:szCs w:val="24"/>
              </w:rPr>
            </w:pPr>
          </w:p>
          <w:p w14:paraId="5247EA3D" w14:textId="77777777" w:rsidR="00D65AD7" w:rsidRDefault="00D65AD7" w:rsidP="00681F16">
            <w:pPr>
              <w:spacing w:after="0"/>
              <w:rPr>
                <w:rFonts w:cstheme="minorHAnsi"/>
                <w:sz w:val="24"/>
                <w:szCs w:val="24"/>
              </w:rPr>
            </w:pPr>
          </w:p>
          <w:p w14:paraId="7E6F8C3D" w14:textId="77777777" w:rsidR="00D65AD7" w:rsidRDefault="00D65AD7" w:rsidP="00681F16">
            <w:pPr>
              <w:spacing w:after="0"/>
              <w:rPr>
                <w:rFonts w:cstheme="minorHAnsi"/>
                <w:sz w:val="24"/>
                <w:szCs w:val="24"/>
              </w:rPr>
            </w:pPr>
          </w:p>
          <w:p w14:paraId="4C6C6431" w14:textId="77777777" w:rsidR="00D65AD7" w:rsidRDefault="00D65AD7" w:rsidP="00681F16">
            <w:pPr>
              <w:spacing w:after="0"/>
              <w:rPr>
                <w:rFonts w:cstheme="minorHAnsi"/>
                <w:sz w:val="24"/>
                <w:szCs w:val="24"/>
              </w:rPr>
            </w:pPr>
          </w:p>
          <w:p w14:paraId="137358F8" w14:textId="77777777" w:rsidR="00D65AD7" w:rsidRDefault="00D65AD7" w:rsidP="00681F16">
            <w:pPr>
              <w:spacing w:after="0"/>
              <w:rPr>
                <w:rFonts w:cstheme="minorHAnsi"/>
                <w:sz w:val="24"/>
                <w:szCs w:val="24"/>
              </w:rPr>
            </w:pPr>
          </w:p>
          <w:p w14:paraId="58BC6CE3" w14:textId="77777777" w:rsidR="004E31BA" w:rsidRDefault="004E31BA" w:rsidP="004E31BA">
            <w:pPr>
              <w:pStyle w:val="Odsekzoznamu"/>
              <w:spacing w:after="0"/>
              <w:ind w:left="345"/>
              <w:rPr>
                <w:rFonts w:cstheme="minorHAnsi"/>
                <w:sz w:val="24"/>
                <w:szCs w:val="24"/>
              </w:rPr>
            </w:pPr>
          </w:p>
          <w:p w14:paraId="7767FB45" w14:textId="21C3345C" w:rsidR="00D65AD7" w:rsidRPr="004E31BA" w:rsidRDefault="00235702" w:rsidP="004E31BA">
            <w:pPr>
              <w:pStyle w:val="Odsekzoznamu"/>
              <w:numPr>
                <w:ilvl w:val="0"/>
                <w:numId w:val="25"/>
              </w:numPr>
              <w:spacing w:after="0"/>
              <w:ind w:left="345"/>
              <w:rPr>
                <w:rFonts w:cstheme="minorHAnsi"/>
                <w:sz w:val="24"/>
                <w:szCs w:val="24"/>
              </w:rPr>
            </w:pPr>
            <w:r>
              <w:rPr>
                <w:sz w:val="24"/>
              </w:rPr>
              <w:t>PPT slajd 9</w:t>
            </w:r>
          </w:p>
          <w:p w14:paraId="6DAD9DFF" w14:textId="77777777" w:rsidR="0099786B" w:rsidRDefault="0099786B">
            <w:pPr>
              <w:spacing w:after="0"/>
              <w:rPr>
                <w:rFonts w:cstheme="minorHAnsi"/>
                <w:sz w:val="24"/>
                <w:szCs w:val="24"/>
              </w:rPr>
            </w:pPr>
          </w:p>
          <w:p w14:paraId="6B5156F6" w14:textId="77777777" w:rsidR="0099786B" w:rsidRDefault="0099786B">
            <w:pPr>
              <w:spacing w:after="0"/>
              <w:rPr>
                <w:rFonts w:cstheme="minorHAnsi"/>
                <w:sz w:val="24"/>
                <w:szCs w:val="24"/>
              </w:rPr>
            </w:pPr>
          </w:p>
          <w:p w14:paraId="155072BC" w14:textId="77777777" w:rsidR="0099786B" w:rsidRDefault="0099786B">
            <w:pPr>
              <w:spacing w:after="0"/>
              <w:rPr>
                <w:rFonts w:cstheme="minorHAnsi"/>
                <w:sz w:val="24"/>
                <w:szCs w:val="24"/>
              </w:rPr>
            </w:pPr>
          </w:p>
          <w:p w14:paraId="521D0464" w14:textId="77777777" w:rsidR="0099786B" w:rsidRDefault="0099786B">
            <w:pPr>
              <w:spacing w:after="0"/>
              <w:rPr>
                <w:rFonts w:cstheme="minorHAnsi"/>
                <w:sz w:val="24"/>
                <w:szCs w:val="24"/>
              </w:rPr>
            </w:pPr>
          </w:p>
          <w:p w14:paraId="4AAA25AF" w14:textId="77777777" w:rsidR="0099786B" w:rsidRDefault="0099786B">
            <w:pPr>
              <w:spacing w:after="0"/>
              <w:rPr>
                <w:rFonts w:cstheme="minorHAnsi"/>
                <w:sz w:val="24"/>
                <w:szCs w:val="24"/>
              </w:rPr>
            </w:pPr>
          </w:p>
          <w:p w14:paraId="2DA21D24" w14:textId="77777777" w:rsidR="0099786B" w:rsidRDefault="0099786B">
            <w:pPr>
              <w:spacing w:after="0"/>
              <w:rPr>
                <w:rFonts w:cstheme="minorHAnsi"/>
                <w:sz w:val="24"/>
                <w:szCs w:val="24"/>
              </w:rPr>
            </w:pPr>
          </w:p>
          <w:p w14:paraId="0CA0D309" w14:textId="77777777" w:rsidR="0099786B" w:rsidRDefault="0099786B">
            <w:pPr>
              <w:spacing w:after="0"/>
              <w:rPr>
                <w:rFonts w:cstheme="minorHAnsi"/>
                <w:sz w:val="24"/>
                <w:szCs w:val="24"/>
              </w:rPr>
            </w:pPr>
          </w:p>
          <w:p w14:paraId="273C5F64" w14:textId="77777777" w:rsidR="0099786B" w:rsidRDefault="0099786B">
            <w:pPr>
              <w:spacing w:after="0"/>
              <w:rPr>
                <w:rFonts w:cstheme="minorHAnsi"/>
                <w:sz w:val="24"/>
                <w:szCs w:val="24"/>
              </w:rPr>
            </w:pPr>
          </w:p>
          <w:p w14:paraId="548F6466" w14:textId="77777777" w:rsidR="0099786B" w:rsidRDefault="0099786B">
            <w:pPr>
              <w:spacing w:after="0"/>
              <w:rPr>
                <w:rFonts w:cstheme="minorHAnsi"/>
                <w:sz w:val="24"/>
                <w:szCs w:val="24"/>
              </w:rPr>
            </w:pPr>
          </w:p>
          <w:p w14:paraId="3FB0EEBF" w14:textId="77777777" w:rsidR="0099786B" w:rsidRDefault="0099786B">
            <w:pPr>
              <w:spacing w:after="0"/>
              <w:rPr>
                <w:rFonts w:cstheme="minorHAnsi"/>
                <w:sz w:val="24"/>
                <w:szCs w:val="24"/>
              </w:rPr>
            </w:pPr>
          </w:p>
          <w:p w14:paraId="7242799F" w14:textId="77777777" w:rsidR="0099786B" w:rsidRDefault="0099786B">
            <w:pPr>
              <w:spacing w:after="0"/>
              <w:rPr>
                <w:rFonts w:cstheme="minorHAnsi"/>
                <w:sz w:val="24"/>
                <w:szCs w:val="24"/>
              </w:rPr>
            </w:pPr>
          </w:p>
          <w:p w14:paraId="02857257" w14:textId="77777777" w:rsidR="0099786B" w:rsidRDefault="0099786B">
            <w:pPr>
              <w:spacing w:after="0"/>
              <w:rPr>
                <w:rFonts w:cstheme="minorHAnsi"/>
                <w:sz w:val="24"/>
                <w:szCs w:val="24"/>
              </w:rPr>
            </w:pPr>
          </w:p>
          <w:p w14:paraId="2EC3AA55" w14:textId="77777777" w:rsidR="0099786B" w:rsidRDefault="0099786B">
            <w:pPr>
              <w:spacing w:after="0"/>
              <w:rPr>
                <w:rFonts w:cstheme="minorHAnsi"/>
                <w:sz w:val="24"/>
                <w:szCs w:val="24"/>
              </w:rPr>
            </w:pPr>
          </w:p>
          <w:p w14:paraId="2AC8200E" w14:textId="1C6A0C22" w:rsidR="0099786B" w:rsidRDefault="0099786B">
            <w:pPr>
              <w:spacing w:after="0"/>
              <w:rPr>
                <w:rFonts w:cstheme="minorHAnsi"/>
                <w:sz w:val="24"/>
                <w:szCs w:val="24"/>
              </w:rPr>
            </w:pPr>
          </w:p>
          <w:p w14:paraId="6BB91FC5" w14:textId="77777777" w:rsidR="0099786B" w:rsidRDefault="0099786B">
            <w:pPr>
              <w:spacing w:after="0"/>
              <w:rPr>
                <w:rFonts w:cstheme="minorHAnsi"/>
                <w:sz w:val="24"/>
                <w:szCs w:val="24"/>
              </w:rPr>
            </w:pPr>
          </w:p>
          <w:p w14:paraId="42A13570" w14:textId="77777777" w:rsidR="0099786B" w:rsidRDefault="0099786B">
            <w:pPr>
              <w:spacing w:after="0"/>
              <w:rPr>
                <w:rFonts w:cstheme="minorHAnsi"/>
                <w:sz w:val="24"/>
                <w:szCs w:val="24"/>
              </w:rPr>
            </w:pPr>
          </w:p>
          <w:p w14:paraId="197B2888" w14:textId="77777777" w:rsidR="0099786B" w:rsidRDefault="0099786B">
            <w:pPr>
              <w:spacing w:after="0"/>
              <w:rPr>
                <w:rFonts w:cstheme="minorHAnsi"/>
                <w:sz w:val="24"/>
                <w:szCs w:val="24"/>
              </w:rPr>
            </w:pPr>
          </w:p>
          <w:p w14:paraId="217124B6" w14:textId="77777777" w:rsidR="0099786B" w:rsidRDefault="0099786B">
            <w:pPr>
              <w:spacing w:after="0"/>
              <w:rPr>
                <w:rFonts w:cstheme="minorHAnsi"/>
                <w:sz w:val="24"/>
                <w:szCs w:val="24"/>
              </w:rPr>
            </w:pPr>
          </w:p>
          <w:p w14:paraId="4F201459" w14:textId="77777777" w:rsidR="0099786B" w:rsidRDefault="0099786B">
            <w:pPr>
              <w:spacing w:after="0"/>
              <w:rPr>
                <w:rFonts w:cstheme="minorHAnsi"/>
                <w:sz w:val="24"/>
                <w:szCs w:val="24"/>
              </w:rPr>
            </w:pPr>
          </w:p>
          <w:p w14:paraId="14743182" w14:textId="532199BB" w:rsidR="0099786B" w:rsidRPr="004E31BA" w:rsidRDefault="00755001" w:rsidP="004E31BA">
            <w:pPr>
              <w:pStyle w:val="Odsekzoznamu"/>
              <w:numPr>
                <w:ilvl w:val="0"/>
                <w:numId w:val="24"/>
              </w:numPr>
              <w:spacing w:after="0"/>
              <w:ind w:left="345"/>
              <w:rPr>
                <w:rFonts w:cstheme="minorHAnsi"/>
                <w:sz w:val="24"/>
                <w:szCs w:val="24"/>
              </w:rPr>
            </w:pPr>
            <w:r>
              <w:rPr>
                <w:sz w:val="24"/>
              </w:rPr>
              <w:t>PPT slajd 10</w:t>
            </w:r>
          </w:p>
        </w:tc>
      </w:tr>
      <w:tr w:rsidR="00CF331A" w:rsidRPr="00DA3E28" w14:paraId="7C2C3079" w14:textId="77777777" w:rsidTr="0068202F">
        <w:trPr>
          <w:trHeight w:val="1775"/>
        </w:trPr>
        <w:tc>
          <w:tcPr>
            <w:tcW w:w="1384" w:type="dxa"/>
            <w:vMerge/>
            <w:shd w:val="clear" w:color="auto" w:fill="auto"/>
          </w:tcPr>
          <w:p w14:paraId="4AF2B6AC" w14:textId="77777777" w:rsidR="00CF331A" w:rsidRPr="00DA3E28" w:rsidRDefault="00CF331A" w:rsidP="0068202F">
            <w:pPr>
              <w:spacing w:after="120"/>
              <w:rPr>
                <w:rFonts w:cstheme="minorHAnsi"/>
                <w:sz w:val="24"/>
                <w:szCs w:val="24"/>
              </w:rPr>
            </w:pPr>
          </w:p>
        </w:tc>
        <w:tc>
          <w:tcPr>
            <w:tcW w:w="4111" w:type="dxa"/>
            <w:vMerge/>
            <w:shd w:val="clear" w:color="auto" w:fill="auto"/>
          </w:tcPr>
          <w:p w14:paraId="5C56BA5A" w14:textId="77777777" w:rsidR="00CF331A" w:rsidRPr="00DA3E28" w:rsidRDefault="00CF331A" w:rsidP="00681F16">
            <w:pPr>
              <w:spacing w:after="120"/>
              <w:rPr>
                <w:rFonts w:cstheme="minorHAnsi"/>
                <w:sz w:val="24"/>
                <w:szCs w:val="24"/>
              </w:rPr>
            </w:pPr>
          </w:p>
        </w:tc>
        <w:tc>
          <w:tcPr>
            <w:tcW w:w="6379" w:type="dxa"/>
            <w:shd w:val="clear" w:color="auto" w:fill="auto"/>
          </w:tcPr>
          <w:p w14:paraId="1CCF6D14" w14:textId="77777777" w:rsidR="00CF331A" w:rsidRPr="00DA3E28" w:rsidRDefault="00CF331A" w:rsidP="00CF331A">
            <w:pPr>
              <w:rPr>
                <w:rFonts w:cstheme="minorHAnsi"/>
                <w:b/>
                <w:sz w:val="24"/>
                <w:szCs w:val="24"/>
              </w:rPr>
            </w:pPr>
            <w:r>
              <w:rPr>
                <w:b/>
                <w:sz w:val="24"/>
              </w:rPr>
              <w:t>Wersja B (3 podgrupy):</w:t>
            </w:r>
          </w:p>
          <w:p w14:paraId="5C98527C" w14:textId="77777777" w:rsidR="00CF331A" w:rsidRPr="00DA3E28" w:rsidRDefault="00CF331A" w:rsidP="00CF331A">
            <w:pPr>
              <w:pStyle w:val="Odsekzoznamu"/>
              <w:numPr>
                <w:ilvl w:val="1"/>
                <w:numId w:val="11"/>
              </w:numPr>
              <w:ind w:left="468"/>
              <w:jc w:val="both"/>
              <w:rPr>
                <w:rFonts w:cstheme="minorHAnsi"/>
                <w:i/>
                <w:sz w:val="24"/>
                <w:szCs w:val="24"/>
              </w:rPr>
            </w:pPr>
            <w:r>
              <w:rPr>
                <w:b/>
                <w:sz w:val="24"/>
              </w:rPr>
              <w:t>Wyjaśnij</w:t>
            </w:r>
            <w:r>
              <w:rPr>
                <w:sz w:val="24"/>
              </w:rPr>
              <w:t>, że każda podgrupa będzie zajmować się innymi częściami koła.</w:t>
            </w:r>
          </w:p>
          <w:p w14:paraId="5AA13E0E" w14:textId="3F365802" w:rsidR="00CF331A" w:rsidRPr="00DA3E28" w:rsidRDefault="00CF331A" w:rsidP="00CF331A">
            <w:pPr>
              <w:pStyle w:val="Odsekzoznamu"/>
              <w:numPr>
                <w:ilvl w:val="1"/>
                <w:numId w:val="11"/>
              </w:numPr>
              <w:ind w:left="468"/>
              <w:jc w:val="both"/>
              <w:rPr>
                <w:rFonts w:cstheme="minorHAnsi"/>
                <w:b/>
                <w:i/>
                <w:sz w:val="24"/>
                <w:szCs w:val="24"/>
              </w:rPr>
            </w:pPr>
            <w:r>
              <w:rPr>
                <w:sz w:val="24"/>
              </w:rPr>
              <w:t xml:space="preserve">Grupa 1 zajmuje się częściami </w:t>
            </w:r>
            <w:r>
              <w:rPr>
                <w:b/>
                <w:i/>
                <w:sz w:val="24"/>
              </w:rPr>
              <w:t>Infrastruktura/Usługi</w:t>
            </w:r>
            <w:r>
              <w:rPr>
                <w:sz w:val="24"/>
              </w:rPr>
              <w:t xml:space="preserve"> oraz </w:t>
            </w:r>
            <w:r>
              <w:rPr>
                <w:b/>
                <w:i/>
                <w:sz w:val="24"/>
              </w:rPr>
              <w:t>Integracja społeczna/Aktywność</w:t>
            </w:r>
            <w:r>
              <w:rPr>
                <w:sz w:val="24"/>
              </w:rPr>
              <w:t>.</w:t>
            </w:r>
          </w:p>
          <w:p w14:paraId="76D68536" w14:textId="22DB0B3C" w:rsidR="00CF331A" w:rsidRPr="00DA3E28" w:rsidRDefault="00CF331A" w:rsidP="00CF331A">
            <w:pPr>
              <w:pStyle w:val="Odsekzoznamu"/>
              <w:numPr>
                <w:ilvl w:val="1"/>
                <w:numId w:val="11"/>
              </w:numPr>
              <w:ind w:left="468"/>
              <w:jc w:val="both"/>
              <w:rPr>
                <w:rFonts w:cstheme="minorHAnsi"/>
                <w:sz w:val="24"/>
                <w:szCs w:val="24"/>
              </w:rPr>
            </w:pPr>
            <w:r>
              <w:rPr>
                <w:sz w:val="24"/>
              </w:rPr>
              <w:t xml:space="preserve">Grupa 2 zajmuje się częściami </w:t>
            </w:r>
            <w:r>
              <w:rPr>
                <w:b/>
                <w:i/>
                <w:sz w:val="24"/>
              </w:rPr>
              <w:t>Dochody/Praca/Zawód</w:t>
            </w:r>
            <w:r>
              <w:rPr>
                <w:sz w:val="24"/>
              </w:rPr>
              <w:t xml:space="preserve">, </w:t>
            </w:r>
            <w:r>
              <w:rPr>
                <w:b/>
                <w:i/>
                <w:sz w:val="24"/>
              </w:rPr>
              <w:t>Towary podstawowe</w:t>
            </w:r>
            <w:r>
              <w:rPr>
                <w:sz w:val="24"/>
              </w:rPr>
              <w:t>:</w:t>
            </w:r>
            <w:r>
              <w:rPr>
                <w:b/>
                <w:i/>
                <w:sz w:val="24"/>
              </w:rPr>
              <w:t xml:space="preserve"> </w:t>
            </w:r>
            <w:r>
              <w:rPr>
                <w:b/>
                <w:bCs/>
                <w:i/>
                <w:iCs/>
                <w:sz w:val="24"/>
              </w:rPr>
              <w:t>Żywność/energia</w:t>
            </w:r>
            <w:r>
              <w:rPr>
                <w:sz w:val="24"/>
              </w:rPr>
              <w:t xml:space="preserve"> i </w:t>
            </w:r>
            <w:r>
              <w:rPr>
                <w:b/>
                <w:bCs/>
                <w:i/>
                <w:iCs/>
                <w:sz w:val="24"/>
              </w:rPr>
              <w:t>Technologie cyfrowe</w:t>
            </w:r>
            <w:r>
              <w:rPr>
                <w:sz w:val="24"/>
              </w:rPr>
              <w:t>.</w:t>
            </w:r>
          </w:p>
          <w:p w14:paraId="1EC15890" w14:textId="4B02A30F" w:rsidR="00CF331A" w:rsidRPr="00DA3E28" w:rsidRDefault="00CF331A" w:rsidP="00CF331A">
            <w:pPr>
              <w:pStyle w:val="Odsekzoznamu"/>
              <w:numPr>
                <w:ilvl w:val="1"/>
                <w:numId w:val="11"/>
              </w:numPr>
              <w:ind w:left="468"/>
              <w:jc w:val="both"/>
              <w:rPr>
                <w:rFonts w:cstheme="minorHAnsi"/>
                <w:sz w:val="24"/>
                <w:szCs w:val="24"/>
              </w:rPr>
            </w:pPr>
            <w:r>
              <w:rPr>
                <w:sz w:val="24"/>
              </w:rPr>
              <w:t xml:space="preserve">Grupa 3 zajmuje się częściami </w:t>
            </w:r>
            <w:r>
              <w:rPr>
                <w:b/>
                <w:i/>
                <w:sz w:val="24"/>
              </w:rPr>
              <w:t>Zmiana klimatu (wpływ na obszary wiejskie), Zmiana klimatu (wpływ obszarów wiejskich</w:t>
            </w:r>
            <w:r>
              <w:rPr>
                <w:b/>
                <w:sz w:val="24"/>
              </w:rPr>
              <w:t>)</w:t>
            </w:r>
            <w:r>
              <w:rPr>
                <w:sz w:val="24"/>
              </w:rPr>
              <w:t xml:space="preserve"> oraz </w:t>
            </w:r>
            <w:r>
              <w:rPr>
                <w:b/>
                <w:i/>
                <w:sz w:val="24"/>
              </w:rPr>
              <w:t>Środowisko.</w:t>
            </w:r>
          </w:p>
          <w:p w14:paraId="7A6F4E2C" w14:textId="77777777" w:rsidR="00CF331A" w:rsidRPr="00DA3E28" w:rsidRDefault="00CF331A" w:rsidP="00CF331A">
            <w:pPr>
              <w:pStyle w:val="Odsekzoznamu"/>
              <w:numPr>
                <w:ilvl w:val="1"/>
                <w:numId w:val="11"/>
              </w:numPr>
              <w:ind w:left="468"/>
              <w:jc w:val="both"/>
              <w:rPr>
                <w:rFonts w:cstheme="minorHAnsi"/>
                <w:i/>
                <w:sz w:val="24"/>
                <w:szCs w:val="24"/>
              </w:rPr>
            </w:pPr>
            <w:r>
              <w:rPr>
                <w:b/>
                <w:sz w:val="24"/>
              </w:rPr>
              <w:lastRenderedPageBreak/>
              <w:t>Wyjaśnij</w:t>
            </w:r>
            <w:r>
              <w:rPr>
                <w:sz w:val="24"/>
              </w:rPr>
              <w:t xml:space="preserve">, że każda grupa powinna omówić odpowiednie części koła i zastanowić się, jak dane aspekty </w:t>
            </w:r>
            <w:r>
              <w:rPr>
                <w:b/>
                <w:sz w:val="24"/>
              </w:rPr>
              <w:t>mogą zmienić się na przestrzeni 20 następnych lat</w:t>
            </w:r>
            <w:r>
              <w:rPr>
                <w:sz w:val="24"/>
              </w:rPr>
              <w:t xml:space="preserve"> oraz jak sytuacja może wyglądać w 2040 roku. </w:t>
            </w:r>
          </w:p>
          <w:p w14:paraId="1B16E13A" w14:textId="77777777" w:rsidR="00CF331A" w:rsidRPr="00DA3E28" w:rsidRDefault="00CF331A" w:rsidP="00CF331A">
            <w:pPr>
              <w:pStyle w:val="Odsekzoznamu"/>
              <w:numPr>
                <w:ilvl w:val="1"/>
                <w:numId w:val="11"/>
              </w:numPr>
              <w:ind w:left="468"/>
              <w:jc w:val="both"/>
              <w:rPr>
                <w:rFonts w:cstheme="minorHAnsi"/>
                <w:i/>
                <w:sz w:val="24"/>
                <w:szCs w:val="24"/>
              </w:rPr>
            </w:pPr>
            <w:r>
              <w:rPr>
                <w:sz w:val="24"/>
              </w:rPr>
              <w:t>Czynniki zmian można wykorzystać jako zachęty do dyskusji.</w:t>
            </w:r>
          </w:p>
          <w:p w14:paraId="57CB2FA2" w14:textId="3F10BE55" w:rsidR="00CF331A" w:rsidRPr="00DA3E28" w:rsidRDefault="00CF331A" w:rsidP="00CF331A">
            <w:pPr>
              <w:pStyle w:val="Odsekzoznamu"/>
              <w:numPr>
                <w:ilvl w:val="1"/>
                <w:numId w:val="11"/>
              </w:numPr>
              <w:ind w:left="468" w:hanging="468"/>
              <w:jc w:val="both"/>
              <w:rPr>
                <w:rFonts w:cstheme="minorHAnsi"/>
                <w:i/>
                <w:sz w:val="24"/>
                <w:szCs w:val="24"/>
              </w:rPr>
            </w:pPr>
            <w:r>
              <w:rPr>
                <w:b/>
                <w:sz w:val="24"/>
              </w:rPr>
              <w:t>Przydziel</w:t>
            </w:r>
            <w:r>
              <w:rPr>
                <w:sz w:val="24"/>
              </w:rPr>
              <w:t xml:space="preserve"> uczestników do wirtualnych podgrup na </w:t>
            </w:r>
            <w:r>
              <w:rPr>
                <w:b/>
                <w:sz w:val="24"/>
              </w:rPr>
              <w:t>20</w:t>
            </w:r>
            <w:r w:rsidR="005C72E4">
              <w:rPr>
                <w:b/>
                <w:sz w:val="24"/>
              </w:rPr>
              <w:t> </w:t>
            </w:r>
            <w:r>
              <w:rPr>
                <w:b/>
                <w:sz w:val="24"/>
              </w:rPr>
              <w:t>minut</w:t>
            </w:r>
            <w:r>
              <w:rPr>
                <w:sz w:val="24"/>
              </w:rPr>
              <w:t>.</w:t>
            </w:r>
          </w:p>
          <w:p w14:paraId="28EF3138" w14:textId="77777777" w:rsidR="00CF331A" w:rsidRPr="00DA3E28" w:rsidRDefault="00CF331A" w:rsidP="00CF331A">
            <w:pPr>
              <w:pStyle w:val="Odsekzoznamu"/>
              <w:numPr>
                <w:ilvl w:val="1"/>
                <w:numId w:val="11"/>
              </w:numPr>
              <w:ind w:left="468" w:hanging="468"/>
              <w:jc w:val="both"/>
              <w:rPr>
                <w:rFonts w:cstheme="minorHAnsi"/>
                <w:sz w:val="24"/>
                <w:szCs w:val="24"/>
              </w:rPr>
            </w:pPr>
            <w:r>
              <w:rPr>
                <w:sz w:val="24"/>
              </w:rPr>
              <w:t>Po upływie 20 minut zbierz całą grupę razem.</w:t>
            </w:r>
          </w:p>
          <w:p w14:paraId="21AC55B2" w14:textId="626AED48" w:rsidR="00D65AD7" w:rsidRDefault="00CF331A" w:rsidP="00CF331A">
            <w:pPr>
              <w:pStyle w:val="Odsekzoznamu"/>
              <w:numPr>
                <w:ilvl w:val="1"/>
                <w:numId w:val="11"/>
              </w:numPr>
              <w:ind w:left="468" w:hanging="468"/>
              <w:jc w:val="both"/>
              <w:rPr>
                <w:rFonts w:cstheme="minorHAnsi"/>
                <w:noProof/>
                <w:sz w:val="24"/>
                <w:szCs w:val="24"/>
              </w:rPr>
            </w:pPr>
            <w:r>
              <w:rPr>
                <w:sz w:val="24"/>
              </w:rPr>
              <w:t>Każda podgrupa przedstawia cechy, które omawiała, wyjaśniając, w którym miejscu od środka (zła sytuacja) do krawędzi (dobra sytuacja), chciałaby umieścić kropkę i</w:t>
            </w:r>
            <w:r w:rsidR="005C72E4">
              <w:rPr>
                <w:sz w:val="24"/>
              </w:rPr>
              <w:t> </w:t>
            </w:r>
            <w:r>
              <w:rPr>
                <w:sz w:val="24"/>
              </w:rPr>
              <w:t xml:space="preserve">dlaczego. </w:t>
            </w:r>
          </w:p>
          <w:p w14:paraId="0637EEAF" w14:textId="44DC9E6E" w:rsidR="00CF331A" w:rsidRPr="00DA3E28" w:rsidRDefault="00CF331A" w:rsidP="00CF331A">
            <w:pPr>
              <w:pStyle w:val="Odsekzoznamu"/>
              <w:numPr>
                <w:ilvl w:val="1"/>
                <w:numId w:val="11"/>
              </w:numPr>
              <w:ind w:left="468" w:hanging="468"/>
              <w:jc w:val="both"/>
              <w:rPr>
                <w:rFonts w:cstheme="minorHAnsi"/>
                <w:noProof/>
                <w:sz w:val="24"/>
                <w:szCs w:val="24"/>
              </w:rPr>
            </w:pPr>
            <w:r>
              <w:rPr>
                <w:sz w:val="24"/>
              </w:rPr>
              <w:t xml:space="preserve">Moderator </w:t>
            </w:r>
            <w:r>
              <w:rPr>
                <w:b/>
                <w:bCs/>
                <w:sz w:val="24"/>
              </w:rPr>
              <w:t>przesuwa zieloną kropkę</w:t>
            </w:r>
            <w:r>
              <w:rPr>
                <w:sz w:val="24"/>
              </w:rPr>
              <w:t xml:space="preserve"> z lewej strony slajdu PowerPoint na odpowiednie miejsce na kole, aby odzwierciedlić wnioski uczestników. (15 min – po 5 min na grupę).</w:t>
            </w:r>
          </w:p>
        </w:tc>
        <w:tc>
          <w:tcPr>
            <w:tcW w:w="2268" w:type="dxa"/>
            <w:vMerge/>
            <w:shd w:val="clear" w:color="auto" w:fill="auto"/>
          </w:tcPr>
          <w:p w14:paraId="2ACC56D7" w14:textId="77777777" w:rsidR="00CF331A" w:rsidRPr="00DA3E28" w:rsidRDefault="00CF331A" w:rsidP="00681F16">
            <w:pPr>
              <w:spacing w:after="0"/>
              <w:rPr>
                <w:rFonts w:cstheme="minorHAnsi"/>
                <w:sz w:val="24"/>
                <w:szCs w:val="24"/>
              </w:rPr>
            </w:pPr>
          </w:p>
        </w:tc>
      </w:tr>
      <w:tr w:rsidR="003165EA" w:rsidRPr="00DA3E28" w14:paraId="25AEE5E4" w14:textId="77777777" w:rsidTr="0031419D">
        <w:tc>
          <w:tcPr>
            <w:tcW w:w="14142" w:type="dxa"/>
            <w:gridSpan w:val="4"/>
            <w:shd w:val="clear" w:color="auto" w:fill="8EAADB" w:themeFill="accent5" w:themeFillTint="99"/>
          </w:tcPr>
          <w:p w14:paraId="7A944884" w14:textId="504FF0D5" w:rsidR="003165EA" w:rsidRPr="00DA3E28" w:rsidRDefault="003165EA" w:rsidP="003165EA">
            <w:pPr>
              <w:jc w:val="center"/>
              <w:rPr>
                <w:rFonts w:cstheme="minorHAnsi"/>
                <w:sz w:val="24"/>
                <w:szCs w:val="24"/>
              </w:rPr>
            </w:pPr>
            <w:r>
              <w:rPr>
                <w:sz w:val="24"/>
              </w:rPr>
              <w:t xml:space="preserve">4.  </w:t>
            </w:r>
            <w:r>
              <w:rPr>
                <w:b/>
                <w:sz w:val="24"/>
              </w:rPr>
              <w:t>Dokąd zmierzamy?</w:t>
            </w:r>
            <w:r>
              <w:rPr>
                <w:sz w:val="24"/>
              </w:rPr>
              <w:t xml:space="preserve"> </w:t>
            </w:r>
            <w:r>
              <w:rPr>
                <w:b/>
                <w:sz w:val="24"/>
              </w:rPr>
              <w:t>(20 min)</w:t>
            </w:r>
          </w:p>
        </w:tc>
      </w:tr>
      <w:tr w:rsidR="00177594" w:rsidRPr="00DA3E28" w14:paraId="20912ED7" w14:textId="77777777" w:rsidTr="006A3FE9">
        <w:tc>
          <w:tcPr>
            <w:tcW w:w="1384" w:type="dxa"/>
            <w:shd w:val="clear" w:color="auto" w:fill="auto"/>
          </w:tcPr>
          <w:p w14:paraId="593912FB" w14:textId="1E44A23C" w:rsidR="00177594" w:rsidRPr="00DA3E28" w:rsidRDefault="00177594" w:rsidP="0072728F">
            <w:pPr>
              <w:spacing w:after="120"/>
              <w:jc w:val="center"/>
              <w:rPr>
                <w:rFonts w:cstheme="minorHAnsi"/>
                <w:sz w:val="24"/>
                <w:szCs w:val="24"/>
              </w:rPr>
            </w:pPr>
            <w:r>
              <w:rPr>
                <w:sz w:val="24"/>
              </w:rPr>
              <w:lastRenderedPageBreak/>
              <w:t>20 min</w:t>
            </w:r>
          </w:p>
        </w:tc>
        <w:tc>
          <w:tcPr>
            <w:tcW w:w="10490" w:type="dxa"/>
            <w:gridSpan w:val="2"/>
            <w:shd w:val="clear" w:color="auto" w:fill="auto"/>
          </w:tcPr>
          <w:p w14:paraId="6FC80C0B" w14:textId="1DC96CB9" w:rsidR="00177594" w:rsidRPr="00DA3E28" w:rsidRDefault="00DC28E0" w:rsidP="00177594">
            <w:pPr>
              <w:jc w:val="both"/>
              <w:rPr>
                <w:rFonts w:cstheme="minorHAnsi"/>
                <w:sz w:val="24"/>
                <w:szCs w:val="24"/>
              </w:rPr>
            </w:pPr>
            <w:r>
              <w:rPr>
                <w:noProof/>
              </w:rPr>
              <w:drawing>
                <wp:anchor distT="0" distB="0" distL="114300" distR="114300" simplePos="0" relativeHeight="251666432" behindDoc="0" locked="0" layoutInCell="1" allowOverlap="1" wp14:anchorId="57195415" wp14:editId="77BC4DCE">
                  <wp:simplePos x="0" y="0"/>
                  <wp:positionH relativeFrom="column">
                    <wp:posOffset>-4445</wp:posOffset>
                  </wp:positionH>
                  <wp:positionV relativeFrom="paragraph">
                    <wp:posOffset>501650</wp:posOffset>
                  </wp:positionV>
                  <wp:extent cx="3799205" cy="2136775"/>
                  <wp:effectExtent l="0" t="0" r="0" b="0"/>
                  <wp:wrapTopAndBottom/>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9205" cy="2136775"/>
                          </a:xfrm>
                          <a:prstGeom prst="rect">
                            <a:avLst/>
                          </a:prstGeom>
                        </pic:spPr>
                      </pic:pic>
                    </a:graphicData>
                  </a:graphic>
                  <wp14:sizeRelH relativeFrom="page">
                    <wp14:pctWidth>0</wp14:pctWidth>
                  </wp14:sizeRelH>
                  <wp14:sizeRelV relativeFrom="page">
                    <wp14:pctHeight>0</wp14:pctHeight>
                  </wp14:sizeRelV>
                </wp:anchor>
              </w:drawing>
            </w:r>
            <w:r w:rsidR="00177594">
              <w:rPr>
                <w:b/>
                <w:bCs/>
                <w:sz w:val="24"/>
              </w:rPr>
              <w:t>Pokaż</w:t>
            </w:r>
            <w:r w:rsidR="00177594">
              <w:rPr>
                <w:sz w:val="24"/>
              </w:rPr>
              <w:t xml:space="preserve"> diagram kołowy z prawdopodobną sytuacją w 2040 r., a następnie chmurę Wordcloud (będącą rezultatem rozważań na temat tego, co sprawia, że obszar jest wyjątkowy, z czego możemy być dumni).</w:t>
            </w:r>
          </w:p>
          <w:p w14:paraId="03C608B2" w14:textId="3E249DE0" w:rsidR="00D65AD7" w:rsidRDefault="00DC28E0" w:rsidP="00177594">
            <w:pPr>
              <w:jc w:val="both"/>
              <w:rPr>
                <w:rFonts w:cstheme="minorHAnsi"/>
                <w:sz w:val="24"/>
                <w:szCs w:val="24"/>
              </w:rPr>
            </w:pPr>
            <w:r>
              <w:rPr>
                <w:b/>
                <w:sz w:val="24"/>
              </w:rPr>
              <w:t xml:space="preserve"> </w:t>
            </w:r>
            <w:r w:rsidR="004E0C86">
              <w:rPr>
                <w:b/>
                <w:sz w:val="24"/>
              </w:rPr>
              <w:t>Wstaw</w:t>
            </w:r>
            <w:r w:rsidR="004E0C86">
              <w:rPr>
                <w:sz w:val="24"/>
              </w:rPr>
              <w:t xml:space="preserve"> uzupełniony diagram kołowy na slajdzie 12 „Co spełnia nasze oczekiwania…” </w:t>
            </w:r>
          </w:p>
          <w:p w14:paraId="6882E93F" w14:textId="358BFAA5" w:rsidR="00177594" w:rsidRPr="00DA3E28" w:rsidRDefault="00D65AD7" w:rsidP="00177594">
            <w:pPr>
              <w:jc w:val="both"/>
              <w:rPr>
                <w:rFonts w:cstheme="minorHAnsi"/>
                <w:sz w:val="24"/>
                <w:szCs w:val="24"/>
              </w:rPr>
            </w:pPr>
            <w:r>
              <w:rPr>
                <w:sz w:val="24"/>
              </w:rPr>
              <w:t>(Można to zrobić albo za pomocą zrzutu z ekranu/narzędzia Snip &amp; Sketch, albo poprzez dodanie slajdu jako obrazu, jak powyżej.)</w:t>
            </w:r>
          </w:p>
          <w:p w14:paraId="1572535B" w14:textId="026FD1AF" w:rsidR="00177594" w:rsidRPr="00DA3E28" w:rsidRDefault="00177594" w:rsidP="00177594">
            <w:pPr>
              <w:jc w:val="both"/>
              <w:rPr>
                <w:rFonts w:cstheme="minorHAnsi"/>
                <w:b/>
                <w:i/>
                <w:sz w:val="24"/>
                <w:szCs w:val="24"/>
              </w:rPr>
            </w:pPr>
            <w:r>
              <w:rPr>
                <w:i/>
                <w:iCs/>
                <w:sz w:val="24"/>
              </w:rPr>
              <w:t>Mając na uwadze nasze początkowe rozważania i prawdopodobny rozwój sytuacji za 20 lat</w:t>
            </w:r>
            <w:r>
              <w:rPr>
                <w:sz w:val="24"/>
              </w:rPr>
              <w:t xml:space="preserve">, </w:t>
            </w:r>
            <w:r>
              <w:rPr>
                <w:b/>
                <w:bCs/>
                <w:i/>
                <w:iCs/>
                <w:sz w:val="24"/>
              </w:rPr>
              <w:t>co spełnia nasze oczekiwania, a co nie spełnia</w:t>
            </w:r>
            <w:r>
              <w:rPr>
                <w:sz w:val="24"/>
              </w:rPr>
              <w:t>?</w:t>
            </w:r>
            <w:r>
              <w:rPr>
                <w:b/>
                <w:sz w:val="24"/>
              </w:rPr>
              <w:t xml:space="preserve"> </w:t>
            </w:r>
            <w:r>
              <w:rPr>
                <w:b/>
                <w:i/>
                <w:sz w:val="24"/>
              </w:rPr>
              <w:t>Gdzie chcielibyśmy dotrzeć w dobrej sytuacji i jak daleko wykroczyć poza dobrą sytuację?</w:t>
            </w:r>
          </w:p>
          <w:p w14:paraId="2C6111A2" w14:textId="4D510F3B" w:rsidR="00177594" w:rsidRPr="00DA3E28" w:rsidRDefault="00177594" w:rsidP="00177594">
            <w:pPr>
              <w:jc w:val="both"/>
              <w:rPr>
                <w:rFonts w:cstheme="minorHAnsi"/>
                <w:i/>
                <w:sz w:val="24"/>
                <w:szCs w:val="24"/>
              </w:rPr>
            </w:pPr>
            <w:r>
              <w:rPr>
                <w:i/>
                <w:sz w:val="24"/>
              </w:rPr>
              <w:lastRenderedPageBreak/>
              <w:t xml:space="preserve">Kolejny etap polega na określeniu najważniejszych problemów (tych o największym znaczeniu, czyli mających największy wpływ na zainteresowane osoby, oraz tych, które mają największy zasięg, tj. mają wpływ na największą liczbę osób).  </w:t>
            </w:r>
          </w:p>
          <w:p w14:paraId="6DFD2092" w14:textId="77777777" w:rsidR="00177594" w:rsidRPr="00DA3E28" w:rsidRDefault="00177594" w:rsidP="00177594">
            <w:pPr>
              <w:jc w:val="both"/>
              <w:rPr>
                <w:rFonts w:cstheme="minorHAnsi"/>
                <w:b/>
                <w:sz w:val="24"/>
                <w:szCs w:val="24"/>
              </w:rPr>
            </w:pPr>
            <w:r>
              <w:rPr>
                <w:b/>
                <w:bCs/>
                <w:sz w:val="24"/>
              </w:rPr>
              <w:t>Określ najważniejsze braki</w:t>
            </w:r>
            <w:r>
              <w:rPr>
                <w:sz w:val="24"/>
              </w:rPr>
              <w:t xml:space="preserve">. </w:t>
            </w:r>
            <w:r>
              <w:rPr>
                <w:i/>
                <w:sz w:val="24"/>
              </w:rPr>
              <w:t>Jakie są aspekty, które w największym stopniu wymagają działań, aby nasz obszar spełniał nasze nadzieje i oczekiwania? W jakim obszarze jesteśmy najdalej od idealnej sytuacji, którą symbolizują wysokie oceny dla wszystkich cech na diagramie kołowym? Podobnie jak wcześniej, położymy nacisk na te cechy, które mają największe znaczenie, czyli największy wpływ na zainteresowane osoby, oraz największy zasięg, tj. mają wpływ na największą liczbę osób</w:t>
            </w:r>
            <w:r>
              <w:rPr>
                <w:sz w:val="24"/>
              </w:rPr>
              <w:t>.</w:t>
            </w:r>
            <w:r>
              <w:rPr>
                <w:b/>
                <w:sz w:val="24"/>
              </w:rPr>
              <w:t xml:space="preserve"> </w:t>
            </w:r>
          </w:p>
          <w:p w14:paraId="4A1645BF" w14:textId="4247DC76" w:rsidR="00177594" w:rsidRPr="00DA3E28" w:rsidRDefault="00177594" w:rsidP="00177594">
            <w:pPr>
              <w:jc w:val="both"/>
              <w:rPr>
                <w:rFonts w:cstheme="minorHAnsi"/>
                <w:b/>
                <w:sz w:val="24"/>
                <w:szCs w:val="24"/>
              </w:rPr>
            </w:pPr>
            <w:r>
              <w:rPr>
                <w:b/>
                <w:sz w:val="24"/>
              </w:rPr>
              <w:t>Wstaw</w:t>
            </w:r>
            <w:r>
              <w:rPr>
                <w:sz w:val="24"/>
              </w:rPr>
              <w:t xml:space="preserve"> stwierdzone istotne braki na slajdzie 13 w pliku PowerPoint. </w:t>
            </w:r>
          </w:p>
          <w:p w14:paraId="58C01C2E" w14:textId="77777777" w:rsidR="00D65AD7" w:rsidRDefault="00177594" w:rsidP="00177594">
            <w:pPr>
              <w:jc w:val="both"/>
              <w:rPr>
                <w:rFonts w:cstheme="minorHAnsi"/>
                <w:sz w:val="24"/>
                <w:szCs w:val="24"/>
              </w:rPr>
            </w:pPr>
            <w:r>
              <w:rPr>
                <w:b/>
                <w:sz w:val="24"/>
              </w:rPr>
              <w:t>Określ</w:t>
            </w:r>
            <w:r>
              <w:rPr>
                <w:sz w:val="24"/>
              </w:rPr>
              <w:t xml:space="preserve"> cechy z </w:t>
            </w:r>
            <w:r>
              <w:rPr>
                <w:b/>
                <w:bCs/>
                <w:sz w:val="24"/>
              </w:rPr>
              <w:t>największym potencjałem</w:t>
            </w:r>
            <w:r>
              <w:rPr>
                <w:b/>
                <w:i/>
                <w:sz w:val="24"/>
              </w:rPr>
              <w:t xml:space="preserve">. </w:t>
            </w:r>
            <w:r>
              <w:rPr>
                <w:i/>
                <w:sz w:val="24"/>
              </w:rPr>
              <w:t xml:space="preserve"> W którym aspekcie osiągnięcie naszych oczekiwań jest najbardziej prawdopodobne? Jakie możliwości mamy, aby nasz obszar mógł rozwijać się w sposób odzwierciedlający nasze nadzieje i oczekiwania? W których obszarach występuje potencjał zbliżenia się do „dobrej sytuacji” (krawędź koła)?</w:t>
            </w:r>
            <w:r>
              <w:rPr>
                <w:sz w:val="24"/>
              </w:rPr>
              <w:t xml:space="preserve"> </w:t>
            </w:r>
          </w:p>
          <w:p w14:paraId="180F15E4" w14:textId="59E178D3" w:rsidR="00177594" w:rsidRPr="00DA3E28" w:rsidRDefault="00177594">
            <w:pPr>
              <w:jc w:val="both"/>
              <w:rPr>
                <w:rFonts w:cstheme="minorHAnsi"/>
                <w:noProof/>
                <w:sz w:val="24"/>
                <w:szCs w:val="24"/>
              </w:rPr>
            </w:pPr>
            <w:r>
              <w:rPr>
                <w:b/>
                <w:sz w:val="24"/>
              </w:rPr>
              <w:t>Wstaw</w:t>
            </w:r>
            <w:r>
              <w:rPr>
                <w:sz w:val="24"/>
              </w:rPr>
              <w:t xml:space="preserve"> wskazane potencjalne możliwości na slajdzie 14 w pliku PowerPoint.</w:t>
            </w:r>
          </w:p>
        </w:tc>
        <w:tc>
          <w:tcPr>
            <w:tcW w:w="2268" w:type="dxa"/>
            <w:shd w:val="clear" w:color="auto" w:fill="auto"/>
          </w:tcPr>
          <w:p w14:paraId="48A3E2CC" w14:textId="4FAA1489" w:rsidR="00177594" w:rsidRPr="004E31BA" w:rsidRDefault="00235702" w:rsidP="004E31BA">
            <w:pPr>
              <w:pStyle w:val="Odsekzoznamu"/>
              <w:numPr>
                <w:ilvl w:val="0"/>
                <w:numId w:val="24"/>
              </w:numPr>
              <w:spacing w:after="0"/>
              <w:ind w:left="345"/>
              <w:rPr>
                <w:rFonts w:cstheme="minorHAnsi"/>
                <w:sz w:val="24"/>
                <w:szCs w:val="24"/>
              </w:rPr>
            </w:pPr>
            <w:r>
              <w:rPr>
                <w:sz w:val="24"/>
              </w:rPr>
              <w:lastRenderedPageBreak/>
              <w:t>PPT slajd 10</w:t>
            </w:r>
          </w:p>
          <w:p w14:paraId="1D5EC4B5" w14:textId="789F8099" w:rsidR="0099786B" w:rsidRDefault="00235702" w:rsidP="004E31BA">
            <w:pPr>
              <w:pStyle w:val="Odsekzoznamu"/>
              <w:numPr>
                <w:ilvl w:val="0"/>
                <w:numId w:val="24"/>
              </w:numPr>
              <w:spacing w:after="0"/>
              <w:ind w:left="345"/>
              <w:rPr>
                <w:rFonts w:cstheme="minorHAnsi"/>
                <w:sz w:val="24"/>
                <w:szCs w:val="24"/>
              </w:rPr>
            </w:pPr>
            <w:r>
              <w:rPr>
                <w:sz w:val="24"/>
              </w:rPr>
              <w:t>PPT slajd 11 (lub PPT slajd 5)</w:t>
            </w:r>
          </w:p>
          <w:p w14:paraId="0EEA658B" w14:textId="77777777" w:rsidR="0065354A" w:rsidRDefault="0065354A" w:rsidP="0065354A">
            <w:pPr>
              <w:spacing w:after="0"/>
              <w:rPr>
                <w:rFonts w:cstheme="minorHAnsi"/>
                <w:sz w:val="24"/>
                <w:szCs w:val="24"/>
              </w:rPr>
            </w:pPr>
          </w:p>
          <w:p w14:paraId="0D49AE0A" w14:textId="77777777" w:rsidR="0065354A" w:rsidRDefault="0065354A" w:rsidP="0065354A">
            <w:pPr>
              <w:spacing w:after="0"/>
              <w:rPr>
                <w:rFonts w:cstheme="minorHAnsi"/>
                <w:sz w:val="24"/>
                <w:szCs w:val="24"/>
              </w:rPr>
            </w:pPr>
          </w:p>
          <w:p w14:paraId="33237170" w14:textId="77777777" w:rsidR="0065354A" w:rsidRDefault="0065354A" w:rsidP="0065354A">
            <w:pPr>
              <w:spacing w:after="0"/>
              <w:rPr>
                <w:rFonts w:cstheme="minorHAnsi"/>
                <w:sz w:val="24"/>
                <w:szCs w:val="24"/>
              </w:rPr>
            </w:pPr>
          </w:p>
          <w:p w14:paraId="7893DDD8" w14:textId="77777777" w:rsidR="0065354A" w:rsidRDefault="0065354A" w:rsidP="0065354A">
            <w:pPr>
              <w:spacing w:after="0"/>
              <w:rPr>
                <w:rFonts w:cstheme="minorHAnsi"/>
                <w:sz w:val="24"/>
                <w:szCs w:val="24"/>
              </w:rPr>
            </w:pPr>
          </w:p>
          <w:p w14:paraId="6FF401EF" w14:textId="77777777" w:rsidR="0065354A" w:rsidRDefault="0065354A" w:rsidP="0065354A">
            <w:pPr>
              <w:spacing w:after="0"/>
              <w:rPr>
                <w:rFonts w:cstheme="minorHAnsi"/>
                <w:sz w:val="24"/>
                <w:szCs w:val="24"/>
              </w:rPr>
            </w:pPr>
          </w:p>
          <w:p w14:paraId="05AE6DE2" w14:textId="77777777" w:rsidR="0065354A" w:rsidRDefault="0065354A" w:rsidP="0065354A">
            <w:pPr>
              <w:spacing w:after="0"/>
              <w:rPr>
                <w:rFonts w:cstheme="minorHAnsi"/>
                <w:sz w:val="24"/>
                <w:szCs w:val="24"/>
              </w:rPr>
            </w:pPr>
          </w:p>
          <w:p w14:paraId="726DD38A" w14:textId="77777777" w:rsidR="0065354A" w:rsidRDefault="0065354A" w:rsidP="0065354A">
            <w:pPr>
              <w:spacing w:after="0"/>
              <w:rPr>
                <w:rFonts w:cstheme="minorHAnsi"/>
                <w:sz w:val="24"/>
                <w:szCs w:val="24"/>
              </w:rPr>
            </w:pPr>
          </w:p>
          <w:p w14:paraId="5053D42D" w14:textId="77777777" w:rsidR="0065354A" w:rsidRDefault="0065354A" w:rsidP="0065354A">
            <w:pPr>
              <w:spacing w:after="0"/>
              <w:rPr>
                <w:rFonts w:cstheme="minorHAnsi"/>
                <w:sz w:val="24"/>
                <w:szCs w:val="24"/>
              </w:rPr>
            </w:pPr>
          </w:p>
          <w:p w14:paraId="7B56B559" w14:textId="4071B1F7" w:rsidR="0065354A" w:rsidRDefault="0065354A" w:rsidP="0065354A">
            <w:pPr>
              <w:pStyle w:val="Odsekzoznamu"/>
              <w:numPr>
                <w:ilvl w:val="0"/>
                <w:numId w:val="24"/>
              </w:numPr>
              <w:spacing w:after="0"/>
              <w:ind w:left="345"/>
              <w:rPr>
                <w:rFonts w:cstheme="minorHAnsi"/>
                <w:sz w:val="24"/>
                <w:szCs w:val="24"/>
              </w:rPr>
            </w:pPr>
            <w:r>
              <w:rPr>
                <w:sz w:val="24"/>
              </w:rPr>
              <w:t>PPT slajd 12</w:t>
            </w:r>
          </w:p>
          <w:p w14:paraId="64C536EE" w14:textId="067D4A66" w:rsidR="0065354A" w:rsidRDefault="0065354A" w:rsidP="0065354A">
            <w:pPr>
              <w:spacing w:after="0"/>
              <w:rPr>
                <w:rFonts w:cstheme="minorHAnsi"/>
                <w:sz w:val="24"/>
                <w:szCs w:val="24"/>
              </w:rPr>
            </w:pPr>
          </w:p>
          <w:p w14:paraId="0F9BDC70" w14:textId="69645CB2" w:rsidR="0065354A" w:rsidRDefault="0065354A" w:rsidP="0065354A">
            <w:pPr>
              <w:spacing w:after="0"/>
              <w:rPr>
                <w:rFonts w:cstheme="minorHAnsi"/>
                <w:sz w:val="24"/>
                <w:szCs w:val="24"/>
              </w:rPr>
            </w:pPr>
          </w:p>
          <w:p w14:paraId="4A4518B7" w14:textId="57D20E94" w:rsidR="0065354A" w:rsidRDefault="0065354A" w:rsidP="0065354A">
            <w:pPr>
              <w:spacing w:after="0"/>
              <w:rPr>
                <w:rFonts w:cstheme="minorHAnsi"/>
                <w:sz w:val="24"/>
                <w:szCs w:val="24"/>
              </w:rPr>
            </w:pPr>
          </w:p>
          <w:p w14:paraId="30862566" w14:textId="25558788" w:rsidR="0065354A" w:rsidRDefault="0065354A" w:rsidP="0065354A">
            <w:pPr>
              <w:spacing w:after="0"/>
              <w:rPr>
                <w:rFonts w:cstheme="minorHAnsi"/>
                <w:sz w:val="24"/>
                <w:szCs w:val="24"/>
              </w:rPr>
            </w:pPr>
          </w:p>
          <w:p w14:paraId="5D3D3F33" w14:textId="11AE7CB8" w:rsidR="0065354A" w:rsidRDefault="0065354A" w:rsidP="0065354A">
            <w:pPr>
              <w:spacing w:after="0"/>
              <w:rPr>
                <w:rFonts w:cstheme="minorHAnsi"/>
                <w:sz w:val="24"/>
                <w:szCs w:val="24"/>
              </w:rPr>
            </w:pPr>
          </w:p>
          <w:p w14:paraId="6DF3559D" w14:textId="2B285FC6" w:rsidR="0065354A" w:rsidRDefault="0065354A" w:rsidP="0065354A">
            <w:pPr>
              <w:spacing w:after="0"/>
              <w:rPr>
                <w:rFonts w:cstheme="minorHAnsi"/>
                <w:sz w:val="24"/>
                <w:szCs w:val="24"/>
              </w:rPr>
            </w:pPr>
          </w:p>
          <w:p w14:paraId="46EEEC98" w14:textId="56F76FDD" w:rsidR="0065354A" w:rsidRDefault="0065354A" w:rsidP="0065354A">
            <w:pPr>
              <w:spacing w:after="0"/>
              <w:rPr>
                <w:rFonts w:cstheme="minorHAnsi"/>
                <w:sz w:val="24"/>
                <w:szCs w:val="24"/>
              </w:rPr>
            </w:pPr>
          </w:p>
          <w:p w14:paraId="6D8B59A8" w14:textId="15FB8336" w:rsidR="0065354A" w:rsidRDefault="0065354A" w:rsidP="0065354A">
            <w:pPr>
              <w:spacing w:after="0"/>
              <w:rPr>
                <w:rFonts w:cstheme="minorHAnsi"/>
                <w:sz w:val="24"/>
                <w:szCs w:val="24"/>
              </w:rPr>
            </w:pPr>
          </w:p>
          <w:p w14:paraId="6CE567C9" w14:textId="37CB7A90" w:rsidR="0065354A" w:rsidRDefault="0065354A" w:rsidP="0065354A">
            <w:pPr>
              <w:spacing w:after="0"/>
              <w:rPr>
                <w:rFonts w:cstheme="minorHAnsi"/>
                <w:sz w:val="24"/>
                <w:szCs w:val="24"/>
              </w:rPr>
            </w:pPr>
          </w:p>
          <w:p w14:paraId="1429B990" w14:textId="1FC07539" w:rsidR="0065354A" w:rsidRDefault="0065354A" w:rsidP="0065354A">
            <w:pPr>
              <w:spacing w:after="0"/>
              <w:rPr>
                <w:rFonts w:cstheme="minorHAnsi"/>
                <w:sz w:val="24"/>
                <w:szCs w:val="24"/>
              </w:rPr>
            </w:pPr>
          </w:p>
          <w:p w14:paraId="355DD01E" w14:textId="6B05E284" w:rsidR="0065354A" w:rsidRDefault="0065354A" w:rsidP="0065354A">
            <w:pPr>
              <w:spacing w:after="0"/>
              <w:rPr>
                <w:rFonts w:cstheme="minorHAnsi"/>
                <w:sz w:val="24"/>
                <w:szCs w:val="24"/>
              </w:rPr>
            </w:pPr>
          </w:p>
          <w:p w14:paraId="5BCFD711" w14:textId="4F7A7D6B" w:rsidR="0065354A" w:rsidRDefault="0065354A" w:rsidP="0065354A">
            <w:pPr>
              <w:spacing w:after="0"/>
              <w:rPr>
                <w:rFonts w:cstheme="minorHAnsi"/>
                <w:sz w:val="24"/>
                <w:szCs w:val="24"/>
              </w:rPr>
            </w:pPr>
          </w:p>
          <w:p w14:paraId="292A4E56" w14:textId="570BF243" w:rsidR="0065354A" w:rsidRDefault="0065354A" w:rsidP="0065354A">
            <w:pPr>
              <w:spacing w:after="0"/>
              <w:rPr>
                <w:rFonts w:cstheme="minorHAnsi"/>
                <w:sz w:val="24"/>
                <w:szCs w:val="24"/>
              </w:rPr>
            </w:pPr>
          </w:p>
          <w:p w14:paraId="0059D6F3" w14:textId="1197DD41" w:rsidR="0065354A" w:rsidRDefault="0065354A" w:rsidP="0065354A">
            <w:pPr>
              <w:spacing w:after="0"/>
              <w:rPr>
                <w:rFonts w:cstheme="minorHAnsi"/>
                <w:sz w:val="24"/>
                <w:szCs w:val="24"/>
              </w:rPr>
            </w:pPr>
          </w:p>
          <w:p w14:paraId="0A0FCA34" w14:textId="1ACCE898" w:rsidR="0065354A" w:rsidRDefault="0065354A" w:rsidP="0065354A">
            <w:pPr>
              <w:spacing w:after="0"/>
              <w:rPr>
                <w:rFonts w:cstheme="minorHAnsi"/>
                <w:sz w:val="24"/>
                <w:szCs w:val="24"/>
              </w:rPr>
            </w:pPr>
          </w:p>
          <w:p w14:paraId="4203C1A1" w14:textId="25280233" w:rsidR="0065354A" w:rsidRDefault="0065354A" w:rsidP="0065354A">
            <w:pPr>
              <w:spacing w:after="0"/>
              <w:rPr>
                <w:rFonts w:cstheme="minorHAnsi"/>
                <w:sz w:val="24"/>
                <w:szCs w:val="24"/>
              </w:rPr>
            </w:pPr>
          </w:p>
          <w:p w14:paraId="0AE927A9" w14:textId="2DA33CA9" w:rsidR="0065354A" w:rsidRDefault="0065354A" w:rsidP="0065354A">
            <w:pPr>
              <w:spacing w:after="0"/>
              <w:rPr>
                <w:rFonts w:cstheme="minorHAnsi"/>
                <w:sz w:val="24"/>
                <w:szCs w:val="24"/>
              </w:rPr>
            </w:pPr>
          </w:p>
          <w:p w14:paraId="6A5AF70F" w14:textId="3EC4E838" w:rsidR="0065354A" w:rsidRDefault="0065354A" w:rsidP="0065354A">
            <w:pPr>
              <w:spacing w:after="0"/>
              <w:rPr>
                <w:rFonts w:cstheme="minorHAnsi"/>
                <w:sz w:val="24"/>
                <w:szCs w:val="24"/>
              </w:rPr>
            </w:pPr>
          </w:p>
          <w:p w14:paraId="342886FB" w14:textId="77777777" w:rsidR="0065354A" w:rsidRDefault="0065354A" w:rsidP="0065354A">
            <w:pPr>
              <w:pStyle w:val="Odsekzoznamu"/>
              <w:spacing w:after="0"/>
              <w:ind w:left="345"/>
              <w:rPr>
                <w:rFonts w:cstheme="minorHAnsi"/>
                <w:sz w:val="24"/>
                <w:szCs w:val="24"/>
              </w:rPr>
            </w:pPr>
          </w:p>
          <w:p w14:paraId="356343C3" w14:textId="11CF2D45" w:rsidR="0065354A" w:rsidRDefault="0065354A" w:rsidP="0065354A">
            <w:pPr>
              <w:pStyle w:val="Odsekzoznamu"/>
              <w:numPr>
                <w:ilvl w:val="0"/>
                <w:numId w:val="24"/>
              </w:numPr>
              <w:spacing w:after="0"/>
              <w:ind w:left="345"/>
              <w:rPr>
                <w:rFonts w:cstheme="minorHAnsi"/>
                <w:sz w:val="24"/>
                <w:szCs w:val="24"/>
              </w:rPr>
            </w:pPr>
            <w:r>
              <w:rPr>
                <w:sz w:val="24"/>
              </w:rPr>
              <w:t>PPT slajd 13</w:t>
            </w:r>
          </w:p>
          <w:p w14:paraId="54085AA0" w14:textId="76175E70" w:rsidR="0065354A" w:rsidRDefault="0065354A" w:rsidP="0065354A">
            <w:pPr>
              <w:spacing w:after="0"/>
              <w:rPr>
                <w:rFonts w:cstheme="minorHAnsi"/>
                <w:sz w:val="24"/>
                <w:szCs w:val="24"/>
              </w:rPr>
            </w:pPr>
          </w:p>
          <w:p w14:paraId="798EDAF5" w14:textId="7872D4F9" w:rsidR="0065354A" w:rsidRDefault="0065354A" w:rsidP="0065354A">
            <w:pPr>
              <w:spacing w:after="0"/>
              <w:rPr>
                <w:rFonts w:cstheme="minorHAnsi"/>
                <w:sz w:val="24"/>
                <w:szCs w:val="24"/>
              </w:rPr>
            </w:pPr>
          </w:p>
          <w:p w14:paraId="68614AEB" w14:textId="7783F9F3" w:rsidR="0065354A" w:rsidRDefault="0065354A" w:rsidP="0065354A">
            <w:pPr>
              <w:spacing w:after="0"/>
              <w:rPr>
                <w:rFonts w:cstheme="minorHAnsi"/>
                <w:sz w:val="24"/>
                <w:szCs w:val="24"/>
              </w:rPr>
            </w:pPr>
          </w:p>
          <w:p w14:paraId="1D18E4A7" w14:textId="5F089A6E" w:rsidR="0065354A" w:rsidRDefault="0065354A" w:rsidP="0065354A">
            <w:pPr>
              <w:spacing w:after="0"/>
              <w:rPr>
                <w:rFonts w:cstheme="minorHAnsi"/>
                <w:sz w:val="24"/>
                <w:szCs w:val="24"/>
              </w:rPr>
            </w:pPr>
          </w:p>
          <w:p w14:paraId="68195DE7" w14:textId="30344EFF" w:rsidR="0065354A" w:rsidRDefault="0065354A" w:rsidP="0065354A">
            <w:pPr>
              <w:spacing w:after="0"/>
              <w:rPr>
                <w:rFonts w:cstheme="minorHAnsi"/>
                <w:sz w:val="24"/>
                <w:szCs w:val="24"/>
              </w:rPr>
            </w:pPr>
          </w:p>
          <w:p w14:paraId="61C74B93" w14:textId="35AB366C" w:rsidR="0065354A" w:rsidRDefault="0065354A" w:rsidP="0065354A">
            <w:pPr>
              <w:spacing w:after="0"/>
              <w:rPr>
                <w:rFonts w:cstheme="minorHAnsi"/>
                <w:sz w:val="24"/>
                <w:szCs w:val="24"/>
              </w:rPr>
            </w:pPr>
          </w:p>
          <w:p w14:paraId="045395EB" w14:textId="77777777" w:rsidR="0065354A" w:rsidRPr="0065354A" w:rsidRDefault="0065354A" w:rsidP="0065354A">
            <w:pPr>
              <w:spacing w:after="0"/>
              <w:rPr>
                <w:rFonts w:cstheme="minorHAnsi"/>
                <w:sz w:val="24"/>
                <w:szCs w:val="24"/>
              </w:rPr>
            </w:pPr>
          </w:p>
          <w:p w14:paraId="15C7799D" w14:textId="4F1A5668" w:rsidR="0065354A" w:rsidRPr="0065354A" w:rsidRDefault="0065354A" w:rsidP="0065354A">
            <w:pPr>
              <w:pStyle w:val="Odsekzoznamu"/>
              <w:numPr>
                <w:ilvl w:val="0"/>
                <w:numId w:val="24"/>
              </w:numPr>
              <w:spacing w:after="0"/>
              <w:ind w:left="345"/>
              <w:rPr>
                <w:rFonts w:cstheme="minorHAnsi"/>
                <w:sz w:val="24"/>
                <w:szCs w:val="24"/>
              </w:rPr>
            </w:pPr>
            <w:r>
              <w:rPr>
                <w:sz w:val="24"/>
              </w:rPr>
              <w:t>PPT slajd 14</w:t>
            </w:r>
          </w:p>
        </w:tc>
      </w:tr>
      <w:tr w:rsidR="00177594" w:rsidRPr="00DA3E28" w14:paraId="6C2A592B" w14:textId="77777777" w:rsidTr="0031419D">
        <w:tc>
          <w:tcPr>
            <w:tcW w:w="14142" w:type="dxa"/>
            <w:gridSpan w:val="4"/>
            <w:shd w:val="clear" w:color="auto" w:fill="8EAADB" w:themeFill="accent5" w:themeFillTint="99"/>
          </w:tcPr>
          <w:p w14:paraId="6B2B034C" w14:textId="3A2D4946" w:rsidR="00177594" w:rsidRPr="00DA3E28" w:rsidRDefault="00177594" w:rsidP="00177594">
            <w:pPr>
              <w:jc w:val="center"/>
              <w:rPr>
                <w:rFonts w:cstheme="minorHAnsi"/>
                <w:sz w:val="24"/>
                <w:szCs w:val="24"/>
              </w:rPr>
            </w:pPr>
            <w:r>
              <w:rPr>
                <w:b/>
                <w:sz w:val="24"/>
              </w:rPr>
              <w:t>5.</w:t>
            </w:r>
            <w:r>
              <w:rPr>
                <w:sz w:val="24"/>
              </w:rPr>
              <w:t xml:space="preserve"> </w:t>
            </w:r>
            <w:r>
              <w:rPr>
                <w:b/>
                <w:sz w:val="24"/>
              </w:rPr>
              <w:t>Jakie są sprzyjające warunki umożliwiające wdrożenie naszej wizji?</w:t>
            </w:r>
            <w:r>
              <w:rPr>
                <w:sz w:val="24"/>
              </w:rPr>
              <w:t xml:space="preserve"> </w:t>
            </w:r>
            <w:r>
              <w:rPr>
                <w:b/>
                <w:sz w:val="24"/>
              </w:rPr>
              <w:t>(30 min)</w:t>
            </w:r>
          </w:p>
        </w:tc>
      </w:tr>
      <w:tr w:rsidR="00177594" w:rsidRPr="00DA3E28" w14:paraId="01FFA34D" w14:textId="77777777" w:rsidTr="009976D3">
        <w:tc>
          <w:tcPr>
            <w:tcW w:w="1384" w:type="dxa"/>
            <w:shd w:val="clear" w:color="auto" w:fill="auto"/>
          </w:tcPr>
          <w:p w14:paraId="11730D85" w14:textId="0B14FA64" w:rsidR="00177594" w:rsidRPr="00DA3E28" w:rsidRDefault="00177594" w:rsidP="0072728F">
            <w:pPr>
              <w:spacing w:after="120"/>
              <w:jc w:val="center"/>
              <w:rPr>
                <w:rFonts w:cstheme="minorHAnsi"/>
                <w:sz w:val="24"/>
                <w:szCs w:val="24"/>
              </w:rPr>
            </w:pPr>
            <w:r>
              <w:rPr>
                <w:sz w:val="24"/>
              </w:rPr>
              <w:t>30 min</w:t>
            </w:r>
          </w:p>
        </w:tc>
        <w:tc>
          <w:tcPr>
            <w:tcW w:w="10490" w:type="dxa"/>
            <w:gridSpan w:val="2"/>
            <w:shd w:val="clear" w:color="auto" w:fill="auto"/>
          </w:tcPr>
          <w:p w14:paraId="46685452" w14:textId="77777777" w:rsidR="00177594" w:rsidRPr="00DA3E28" w:rsidRDefault="00177594" w:rsidP="00177594">
            <w:pPr>
              <w:jc w:val="both"/>
              <w:rPr>
                <w:rFonts w:cstheme="minorHAnsi"/>
                <w:sz w:val="24"/>
                <w:szCs w:val="24"/>
              </w:rPr>
            </w:pPr>
            <w:r>
              <w:rPr>
                <w:sz w:val="24"/>
              </w:rPr>
              <w:t>To kluczowa część warsztatów, której celem jest określenie elementów koniecznych do realizacji wizji dla danego obszaru oraz potencjału dostrzeganego przez grupę.</w:t>
            </w:r>
          </w:p>
          <w:p w14:paraId="641F782C" w14:textId="77777777" w:rsidR="00177594" w:rsidRPr="00DA3E28" w:rsidRDefault="00177594" w:rsidP="00177594">
            <w:pPr>
              <w:ind w:left="60"/>
              <w:jc w:val="both"/>
              <w:rPr>
                <w:rFonts w:cstheme="minorHAnsi"/>
                <w:i/>
                <w:sz w:val="24"/>
                <w:szCs w:val="24"/>
              </w:rPr>
            </w:pPr>
            <w:r>
              <w:rPr>
                <w:i/>
                <w:sz w:val="24"/>
              </w:rPr>
              <w:lastRenderedPageBreak/>
              <w:t>W tej części skupimy się na cechach z największymi brakami, które właśnie wskazaliśmy, oraz na cechach z największym potencjałem na spełnienie naszych oczekiwań.</w:t>
            </w:r>
          </w:p>
          <w:p w14:paraId="26522D57" w14:textId="77777777" w:rsidR="00177594" w:rsidRPr="00DA3E28" w:rsidRDefault="00177594" w:rsidP="00177594">
            <w:pPr>
              <w:ind w:left="60"/>
              <w:jc w:val="both"/>
              <w:rPr>
                <w:rFonts w:cstheme="minorHAnsi"/>
                <w:sz w:val="24"/>
                <w:szCs w:val="24"/>
              </w:rPr>
            </w:pPr>
            <w:r>
              <w:rPr>
                <w:i/>
                <w:sz w:val="24"/>
              </w:rPr>
              <w:t xml:space="preserve">Mając na uwadze aktualną sytuację, potencjał, który wskazaliśmy, zmiany, które mogą zaistnieć w kolejnych 20 latach, oraz nasze wymarzone miejsce do życia, </w:t>
            </w:r>
            <w:r>
              <w:rPr>
                <w:b/>
                <w:i/>
                <w:sz w:val="24"/>
              </w:rPr>
              <w:t>czego potrzebujemy, aby znaleźć się tam, gdzie chcielibyśmy być</w:t>
            </w:r>
            <w:r>
              <w:rPr>
                <w:sz w:val="24"/>
              </w:rPr>
              <w:t xml:space="preserve">?  </w:t>
            </w:r>
          </w:p>
          <w:p w14:paraId="39A23806" w14:textId="77777777" w:rsidR="00177594" w:rsidRPr="00DA3E28" w:rsidRDefault="00177594" w:rsidP="00177594">
            <w:pPr>
              <w:ind w:left="60"/>
              <w:jc w:val="both"/>
              <w:rPr>
                <w:rFonts w:cstheme="minorHAnsi"/>
                <w:i/>
                <w:sz w:val="24"/>
                <w:szCs w:val="24"/>
              </w:rPr>
            </w:pPr>
            <w:r>
              <w:rPr>
                <w:i/>
                <w:sz w:val="24"/>
              </w:rPr>
              <w:t xml:space="preserve">Jakie ścieżki, działania, czynności, wsparcie moglibyśmy wykorzystać, aby dotrzeć do miejsca, w którym chcielibyśmy się znaleźć? </w:t>
            </w:r>
          </w:p>
          <w:p w14:paraId="1F4C1AB8" w14:textId="3ED68BFF" w:rsidR="00177594" w:rsidRPr="00DA3E28" w:rsidRDefault="00177594" w:rsidP="00177594">
            <w:pPr>
              <w:ind w:left="60"/>
              <w:jc w:val="both"/>
              <w:rPr>
                <w:rFonts w:cstheme="minorHAnsi"/>
                <w:sz w:val="24"/>
                <w:szCs w:val="24"/>
              </w:rPr>
            </w:pPr>
            <w:r>
              <w:rPr>
                <w:i/>
                <w:iCs/>
                <w:sz w:val="24"/>
              </w:rPr>
              <w:t xml:space="preserve">Pomyślcie o historiach lub </w:t>
            </w:r>
            <w:r>
              <w:rPr>
                <w:b/>
                <w:bCs/>
                <w:i/>
                <w:iCs/>
                <w:sz w:val="24"/>
              </w:rPr>
              <w:t>przykładach</w:t>
            </w:r>
            <w:r>
              <w:rPr>
                <w:i/>
                <w:iCs/>
                <w:sz w:val="24"/>
              </w:rPr>
              <w:t>, które moglibyśmy nakreślić, dostosować lub rozwinąć, aby nasz obszar spełniał nasze oczekiwania</w:t>
            </w:r>
            <w:r>
              <w:rPr>
                <w:sz w:val="24"/>
              </w:rPr>
              <w:t>.</w:t>
            </w:r>
          </w:p>
          <w:p w14:paraId="2563E936" w14:textId="01E722B3" w:rsidR="00177594" w:rsidRPr="00DA3E28" w:rsidRDefault="00177594">
            <w:pPr>
              <w:ind w:left="60"/>
              <w:jc w:val="both"/>
              <w:rPr>
                <w:rFonts w:cstheme="minorHAnsi"/>
                <w:b/>
                <w:sz w:val="24"/>
                <w:szCs w:val="24"/>
              </w:rPr>
            </w:pPr>
            <w:r>
              <w:rPr>
                <w:b/>
                <w:sz w:val="24"/>
              </w:rPr>
              <w:t>Uzupełnij</w:t>
            </w:r>
            <w:r>
              <w:rPr>
                <w:sz w:val="24"/>
              </w:rPr>
              <w:t xml:space="preserve"> slajd 16 w pliku PowerPoint wskazanymi warunkami sprzyjającymi i inspirującymi historiami.</w:t>
            </w:r>
          </w:p>
        </w:tc>
        <w:tc>
          <w:tcPr>
            <w:tcW w:w="2268" w:type="dxa"/>
            <w:shd w:val="clear" w:color="auto" w:fill="auto"/>
          </w:tcPr>
          <w:p w14:paraId="6BB591AB" w14:textId="15AB1331" w:rsidR="00177594" w:rsidRPr="0065354A" w:rsidRDefault="00235702" w:rsidP="0065354A">
            <w:pPr>
              <w:pStyle w:val="Odsekzoznamu"/>
              <w:numPr>
                <w:ilvl w:val="0"/>
                <w:numId w:val="27"/>
              </w:numPr>
              <w:spacing w:after="0"/>
              <w:ind w:left="345"/>
              <w:rPr>
                <w:rFonts w:cstheme="minorHAnsi"/>
                <w:sz w:val="24"/>
                <w:szCs w:val="24"/>
              </w:rPr>
            </w:pPr>
            <w:r>
              <w:rPr>
                <w:sz w:val="24"/>
              </w:rPr>
              <w:lastRenderedPageBreak/>
              <w:t>PPT slajd 15</w:t>
            </w:r>
          </w:p>
          <w:p w14:paraId="04F69004" w14:textId="387D8993" w:rsidR="00B66F97" w:rsidRPr="0065354A" w:rsidRDefault="00B66F97" w:rsidP="0065354A">
            <w:pPr>
              <w:pStyle w:val="Odsekzoznamu"/>
              <w:numPr>
                <w:ilvl w:val="0"/>
                <w:numId w:val="27"/>
              </w:numPr>
              <w:spacing w:after="0"/>
              <w:ind w:left="345"/>
              <w:rPr>
                <w:rFonts w:cstheme="minorHAnsi"/>
                <w:sz w:val="24"/>
                <w:szCs w:val="24"/>
              </w:rPr>
            </w:pPr>
            <w:r>
              <w:rPr>
                <w:sz w:val="24"/>
              </w:rPr>
              <w:t>PPT slajd 16</w:t>
            </w:r>
          </w:p>
        </w:tc>
      </w:tr>
      <w:tr w:rsidR="00177594" w:rsidRPr="00DA3E28" w14:paraId="0AFD0CF5" w14:textId="77777777" w:rsidTr="0031419D">
        <w:tc>
          <w:tcPr>
            <w:tcW w:w="14142" w:type="dxa"/>
            <w:gridSpan w:val="4"/>
            <w:shd w:val="clear" w:color="auto" w:fill="8EAADB" w:themeFill="accent5" w:themeFillTint="99"/>
          </w:tcPr>
          <w:p w14:paraId="768C9A01" w14:textId="54511F01" w:rsidR="00177594" w:rsidRPr="00DA3E28" w:rsidRDefault="00177594" w:rsidP="00177594">
            <w:pPr>
              <w:jc w:val="center"/>
              <w:rPr>
                <w:rFonts w:cstheme="minorHAnsi"/>
                <w:sz w:val="24"/>
                <w:szCs w:val="24"/>
              </w:rPr>
            </w:pPr>
            <w:r>
              <w:rPr>
                <w:b/>
                <w:sz w:val="24"/>
              </w:rPr>
              <w:t>6. Podsumowanie (10 min)</w:t>
            </w:r>
          </w:p>
        </w:tc>
      </w:tr>
      <w:tr w:rsidR="00177594" w:rsidRPr="00DA3E28" w14:paraId="6A4A3D38" w14:textId="77777777" w:rsidTr="009976D3">
        <w:tc>
          <w:tcPr>
            <w:tcW w:w="1384" w:type="dxa"/>
            <w:shd w:val="clear" w:color="auto" w:fill="auto"/>
          </w:tcPr>
          <w:p w14:paraId="5D154DE2" w14:textId="7E2FCEBE" w:rsidR="00177594" w:rsidRPr="00DA3E28" w:rsidRDefault="00177594" w:rsidP="0072728F">
            <w:pPr>
              <w:spacing w:after="120"/>
              <w:jc w:val="center"/>
              <w:rPr>
                <w:rFonts w:cstheme="minorHAnsi"/>
                <w:sz w:val="24"/>
                <w:szCs w:val="24"/>
              </w:rPr>
            </w:pPr>
            <w:r>
              <w:rPr>
                <w:sz w:val="24"/>
              </w:rPr>
              <w:t>10 min</w:t>
            </w:r>
          </w:p>
        </w:tc>
        <w:tc>
          <w:tcPr>
            <w:tcW w:w="10490" w:type="dxa"/>
            <w:gridSpan w:val="2"/>
            <w:shd w:val="clear" w:color="auto" w:fill="auto"/>
          </w:tcPr>
          <w:p w14:paraId="2B19132F" w14:textId="77777777" w:rsidR="0031419D" w:rsidRDefault="00177594" w:rsidP="00DA3E28">
            <w:pPr>
              <w:ind w:left="71"/>
              <w:jc w:val="both"/>
              <w:rPr>
                <w:rFonts w:cstheme="minorHAnsi"/>
                <w:i/>
                <w:sz w:val="24"/>
                <w:szCs w:val="24"/>
              </w:rPr>
            </w:pPr>
            <w:r>
              <w:rPr>
                <w:i/>
                <w:sz w:val="24"/>
              </w:rPr>
              <w:t xml:space="preserve">Zbliżamy się do końca warsztatów. Rozmawialiśmy o naszym obszarze, a wynik naszej dyskusji zostanie przesłany do Komisji Europejskiej jako wkład w proces kształtowania długoterminowej wizji dla obszarów wiejskich, tak aby nasz głos został usłyszany w Brukseli. Do tej pory wszystko idzie dobrze, a to już jakieś osiągnięcie. Jednak nie stawiamy kropki, nie kończymy procesu. To dopiero jeden etap naszej drogi. Co to za droga i dokąd prowadzi? Przekonaliśmy się, że istnieje wiele czynników, które mają wpływ na nasze życie i nasz obszar. Jednak nie wszystko zależy od innych, od czynników zewnętrznych, od UE, od naszej stolicy, naszego regionu… Również my mamy wpływ na to, co się stanie, na kierunek, w którym będzie podążać nasz region, na to, gdzie znajdzie się nasza społeczność w 2040 roku. Nasze rozważania pokazują </w:t>
            </w:r>
            <w:r>
              <w:rPr>
                <w:i/>
                <w:sz w:val="24"/>
              </w:rPr>
              <w:lastRenderedPageBreak/>
              <w:t xml:space="preserve">nam, że nasza społeczność ma energię, pomysły, możliwości, zasoby… Zatem końcowe pytanie skierowane do każdego z nas brzmi dziś: </w:t>
            </w:r>
          </w:p>
          <w:p w14:paraId="57C4FDCE" w14:textId="76BC265F" w:rsidR="00177594" w:rsidRPr="00DA3E28" w:rsidRDefault="00177594" w:rsidP="00DA3E28">
            <w:pPr>
              <w:ind w:left="71"/>
              <w:jc w:val="both"/>
              <w:rPr>
                <w:rFonts w:cstheme="minorHAnsi"/>
                <w:i/>
                <w:sz w:val="24"/>
                <w:szCs w:val="24"/>
              </w:rPr>
            </w:pPr>
            <w:r>
              <w:rPr>
                <w:i/>
                <w:sz w:val="24"/>
              </w:rPr>
              <w:t xml:space="preserve">Jaki będzie </w:t>
            </w:r>
            <w:r>
              <w:rPr>
                <w:b/>
                <w:bCs/>
                <w:i/>
                <w:sz w:val="24"/>
              </w:rPr>
              <w:t>mój kolejny krok</w:t>
            </w:r>
            <w:r>
              <w:rPr>
                <w:i/>
                <w:sz w:val="24"/>
              </w:rPr>
              <w:t xml:space="preserve"> na drodze do spełnienia naszego marzenia?</w:t>
            </w:r>
          </w:p>
          <w:p w14:paraId="3B49A3A0" w14:textId="5F0C08D4" w:rsidR="00177594" w:rsidRPr="00DA3E28" w:rsidRDefault="0031419D" w:rsidP="00DA3E28">
            <w:pPr>
              <w:ind w:left="71"/>
              <w:jc w:val="both"/>
              <w:rPr>
                <w:rFonts w:cstheme="minorHAnsi"/>
                <w:sz w:val="24"/>
                <w:szCs w:val="24"/>
              </w:rPr>
            </w:pPr>
            <w:r>
              <w:rPr>
                <w:b/>
                <w:bCs/>
                <w:sz w:val="24"/>
              </w:rPr>
              <w:t>Wpisz</w:t>
            </w:r>
            <w:r>
              <w:rPr>
                <w:sz w:val="24"/>
              </w:rPr>
              <w:t xml:space="preserve"> odpowiedzi uczestników w odpowiednim miejscu na slajdzie 17 w pliku PowerPoint.</w:t>
            </w:r>
          </w:p>
          <w:p w14:paraId="1559ACBF" w14:textId="42F0404E" w:rsidR="00177594" w:rsidRPr="00DA3E28" w:rsidRDefault="00177594">
            <w:pPr>
              <w:ind w:left="71"/>
              <w:jc w:val="both"/>
              <w:rPr>
                <w:rFonts w:cstheme="minorHAnsi"/>
                <w:sz w:val="24"/>
                <w:szCs w:val="24"/>
              </w:rPr>
            </w:pPr>
            <w:r>
              <w:rPr>
                <w:sz w:val="24"/>
              </w:rPr>
              <w:t xml:space="preserve">Po zakończeniu warsztatów prześlij plik PowerPoint wraz z treściami opracowanymi w trakcie warsztatów (pamiętaj o wypełnieniu danych identyfikacyjnych na </w:t>
            </w:r>
            <w:r>
              <w:rPr>
                <w:b/>
                <w:sz w:val="24"/>
              </w:rPr>
              <w:t>slajdzie 19</w:t>
            </w:r>
            <w:r>
              <w:rPr>
                <w:sz w:val="24"/>
              </w:rPr>
              <w:t xml:space="preserve">!) na adres </w:t>
            </w:r>
            <w:hyperlink r:id="rId20" w:history="1">
              <w:r>
                <w:rPr>
                  <w:rStyle w:val="Hypertextovprepojenie"/>
                  <w:sz w:val="24"/>
                </w:rPr>
                <w:t>EC-RURAL-VISION-WELCOME-TO-OUR-RURAL@ec.europa.eu</w:t>
              </w:r>
            </w:hyperlink>
            <w:r>
              <w:rPr>
                <w:sz w:val="24"/>
              </w:rPr>
              <w:t xml:space="preserve"> </w:t>
            </w:r>
            <w:r w:rsidRPr="00DA3E28">
              <w:rPr>
                <w:rStyle w:val="Odkaznapoznmkupodiarou"/>
                <w:rFonts w:cstheme="minorHAnsi"/>
                <w:sz w:val="24"/>
                <w:szCs w:val="24"/>
              </w:rPr>
              <w:footnoteReference w:id="2"/>
            </w:r>
            <w:r>
              <w:rPr>
                <w:sz w:val="24"/>
              </w:rPr>
              <w:t xml:space="preserve"> do dnia 31 stycznia 2021 r.  </w:t>
            </w:r>
          </w:p>
        </w:tc>
        <w:tc>
          <w:tcPr>
            <w:tcW w:w="2268" w:type="dxa"/>
            <w:shd w:val="clear" w:color="auto" w:fill="auto"/>
          </w:tcPr>
          <w:p w14:paraId="5AD4119C" w14:textId="6BBB9889" w:rsidR="00177594" w:rsidRPr="0065354A" w:rsidRDefault="00235702" w:rsidP="0065354A">
            <w:pPr>
              <w:pStyle w:val="Odsekzoznamu"/>
              <w:numPr>
                <w:ilvl w:val="0"/>
                <w:numId w:val="28"/>
              </w:numPr>
              <w:spacing w:after="0"/>
              <w:ind w:left="345"/>
              <w:rPr>
                <w:rFonts w:cstheme="minorHAnsi"/>
                <w:sz w:val="24"/>
                <w:szCs w:val="24"/>
              </w:rPr>
            </w:pPr>
            <w:r>
              <w:rPr>
                <w:sz w:val="24"/>
              </w:rPr>
              <w:lastRenderedPageBreak/>
              <w:t>PPT slajd 17</w:t>
            </w:r>
          </w:p>
          <w:p w14:paraId="2C44E677" w14:textId="29644C83" w:rsidR="00972D7D" w:rsidRPr="0065354A" w:rsidRDefault="00972D7D" w:rsidP="0065354A">
            <w:pPr>
              <w:pStyle w:val="Odsekzoznamu"/>
              <w:numPr>
                <w:ilvl w:val="0"/>
                <w:numId w:val="28"/>
              </w:numPr>
              <w:spacing w:after="0"/>
              <w:ind w:left="345"/>
              <w:rPr>
                <w:rFonts w:cstheme="minorHAnsi"/>
                <w:sz w:val="24"/>
                <w:szCs w:val="24"/>
              </w:rPr>
            </w:pPr>
            <w:r>
              <w:rPr>
                <w:sz w:val="24"/>
              </w:rPr>
              <w:t>PPT slajd 18</w:t>
            </w:r>
          </w:p>
        </w:tc>
      </w:tr>
    </w:tbl>
    <w:p w14:paraId="39499EA4" w14:textId="744023A9" w:rsidR="002378F9" w:rsidRPr="00DA3E28" w:rsidRDefault="002378F9" w:rsidP="002378F9">
      <w:pPr>
        <w:rPr>
          <w:rFonts w:cstheme="minorHAnsi"/>
          <w:sz w:val="24"/>
          <w:szCs w:val="24"/>
        </w:rPr>
      </w:pPr>
    </w:p>
    <w:p w14:paraId="6DE2EF2B" w14:textId="77777777" w:rsidR="00A12FB8" w:rsidRPr="00DA3E28" w:rsidRDefault="00A12FB8" w:rsidP="00ED0485">
      <w:pPr>
        <w:rPr>
          <w:rFonts w:cstheme="minorHAnsi"/>
          <w:b/>
          <w:sz w:val="24"/>
          <w:szCs w:val="24"/>
          <w:u w:val="single"/>
        </w:rPr>
        <w:sectPr w:rsidR="00A12FB8" w:rsidRPr="00DA3E28" w:rsidSect="00A12FB8">
          <w:pgSz w:w="16838" w:h="11906" w:orient="landscape"/>
          <w:pgMar w:top="1440" w:right="1440" w:bottom="1440" w:left="1440" w:header="708" w:footer="708" w:gutter="0"/>
          <w:cols w:space="708"/>
          <w:docGrid w:linePitch="360"/>
        </w:sectPr>
      </w:pPr>
    </w:p>
    <w:p w14:paraId="39068F01" w14:textId="0ACCCD0C" w:rsidR="00ED0485" w:rsidRPr="0072728F" w:rsidRDefault="00985151" w:rsidP="0072728F">
      <w:pPr>
        <w:pStyle w:val="Nadpis1"/>
        <w:numPr>
          <w:ilvl w:val="0"/>
          <w:numId w:val="21"/>
        </w:numPr>
        <w:ind w:left="284"/>
        <w:rPr>
          <w:rFonts w:cstheme="minorHAnsi"/>
          <w:b/>
          <w:bCs/>
        </w:rPr>
      </w:pPr>
      <w:r>
        <w:rPr>
          <w:rFonts w:asciiTheme="minorHAnsi" w:hAnsiTheme="minorHAnsi"/>
          <w:b/>
        </w:rPr>
        <w:lastRenderedPageBreak/>
        <w:t>Wskazówki umożliwiające dostosowanie szablonu na potrzeby spotkania stacjonarnego</w:t>
      </w:r>
    </w:p>
    <w:p w14:paraId="55EA7176" w14:textId="77777777" w:rsidR="00985151" w:rsidRPr="00DA3E28" w:rsidRDefault="00985151" w:rsidP="004E0C86">
      <w:pPr>
        <w:jc w:val="both"/>
        <w:rPr>
          <w:rFonts w:cstheme="minorHAnsi"/>
          <w:sz w:val="24"/>
          <w:szCs w:val="24"/>
        </w:rPr>
      </w:pPr>
      <w:r>
        <w:rPr>
          <w:sz w:val="24"/>
        </w:rPr>
        <w:t>Cel i struktura warsztatów stacjonarnych będą takie same, jak w przypadku warsztatów wirtualnych. Jednak istnieją pewne różnice, zwłaszcza w przygotowaniu materiałów wizualnych i podsumowania wyników warsztatów. Niniejsze wskazówki mają pomóc moderatorowi w zorganizowaniu bezpośredniego spotkania.</w:t>
      </w:r>
    </w:p>
    <w:p w14:paraId="32D78E16" w14:textId="3B1A3C72" w:rsidR="00ED0485" w:rsidRPr="00DA3E28" w:rsidRDefault="00985151" w:rsidP="004E0C86">
      <w:pPr>
        <w:jc w:val="both"/>
        <w:rPr>
          <w:rFonts w:cstheme="minorHAnsi"/>
          <w:sz w:val="24"/>
          <w:szCs w:val="24"/>
          <w:u w:val="single"/>
        </w:rPr>
      </w:pPr>
      <w:r>
        <w:rPr>
          <w:sz w:val="24"/>
          <w:u w:val="single"/>
        </w:rPr>
        <w:t>Przygotowanie warsztatów stacjonarnych:</w:t>
      </w:r>
    </w:p>
    <w:p w14:paraId="1272AAC0" w14:textId="3D4E66E3" w:rsidR="00ED0485" w:rsidRPr="00DA3E28" w:rsidRDefault="00ED0485" w:rsidP="004E0C86">
      <w:pPr>
        <w:pStyle w:val="Odsekzoznamu"/>
        <w:numPr>
          <w:ilvl w:val="0"/>
          <w:numId w:val="13"/>
        </w:numPr>
        <w:jc w:val="both"/>
        <w:rPr>
          <w:rFonts w:cstheme="minorHAnsi"/>
          <w:sz w:val="24"/>
          <w:szCs w:val="24"/>
        </w:rPr>
      </w:pPr>
      <w:r>
        <w:rPr>
          <w:sz w:val="24"/>
        </w:rPr>
        <w:t>Pobierz i wydrukuj:</w:t>
      </w:r>
    </w:p>
    <w:p w14:paraId="540D4989" w14:textId="5209FB44" w:rsidR="00ED0485" w:rsidRPr="00DA3E28" w:rsidRDefault="00DC28E0" w:rsidP="004E0C86">
      <w:pPr>
        <w:pStyle w:val="Odsekzoznamu"/>
        <w:numPr>
          <w:ilvl w:val="1"/>
          <w:numId w:val="13"/>
        </w:numPr>
        <w:jc w:val="both"/>
        <w:rPr>
          <w:rFonts w:cstheme="minorHAnsi"/>
          <w:sz w:val="24"/>
          <w:szCs w:val="24"/>
        </w:rPr>
      </w:pPr>
      <w:r>
        <w:rPr>
          <w:noProof/>
          <w:lang w:eastAsia="pl-PL"/>
        </w:rPr>
        <w:t xml:space="preserve"> </w:t>
      </w:r>
      <w:r w:rsidR="004E0C86">
        <w:rPr>
          <w:sz w:val="24"/>
        </w:rPr>
        <w:t>części mapy sytuacji/diagramu kołowego oraz rozmieść osiem części na tablicy flip chart lub innym dużym arkuszu papieru. Skopiuj nagłówki z wersji A4.</w:t>
      </w:r>
    </w:p>
    <w:p w14:paraId="31C0E088" w14:textId="08620C41" w:rsidR="00ED0485" w:rsidRPr="00DA3E28" w:rsidRDefault="00ED0485" w:rsidP="004E0C86">
      <w:pPr>
        <w:pStyle w:val="Odsekzoznamu"/>
        <w:numPr>
          <w:ilvl w:val="1"/>
          <w:numId w:val="13"/>
        </w:numPr>
        <w:jc w:val="both"/>
        <w:rPr>
          <w:rFonts w:cstheme="minorHAnsi"/>
          <w:sz w:val="24"/>
          <w:szCs w:val="24"/>
        </w:rPr>
      </w:pPr>
      <w:r>
        <w:rPr>
          <w:sz w:val="24"/>
        </w:rPr>
        <w:t>Czynniki zmian: wydrukuj jeden zestaw (cztery czynniki) na każdy stół/małą grupę.</w:t>
      </w:r>
    </w:p>
    <w:p w14:paraId="4F728A76" w14:textId="63F933EC" w:rsidR="00ED0485" w:rsidRPr="00DA3E28" w:rsidRDefault="00DC28E0" w:rsidP="004E0C86">
      <w:pPr>
        <w:pStyle w:val="Odsekzoznamu"/>
        <w:numPr>
          <w:ilvl w:val="1"/>
          <w:numId w:val="13"/>
        </w:numPr>
        <w:jc w:val="both"/>
        <w:rPr>
          <w:rFonts w:cstheme="minorHAnsi"/>
          <w:sz w:val="24"/>
          <w:szCs w:val="24"/>
        </w:rPr>
      </w:pPr>
      <w:r>
        <w:rPr>
          <w:noProof/>
        </w:rPr>
        <w:drawing>
          <wp:anchor distT="0" distB="0" distL="114300" distR="114300" simplePos="0" relativeHeight="251667456" behindDoc="0" locked="0" layoutInCell="1" allowOverlap="1" wp14:anchorId="4F2D65C8" wp14:editId="4BF7AC5E">
            <wp:simplePos x="0" y="0"/>
            <wp:positionH relativeFrom="column">
              <wp:posOffset>914543</wp:posOffset>
            </wp:positionH>
            <wp:positionV relativeFrom="paragraph">
              <wp:posOffset>284421</wp:posOffset>
            </wp:positionV>
            <wp:extent cx="2696487" cy="1892595"/>
            <wp:effectExtent l="0" t="0" r="889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19859"/>
                    <a:stretch/>
                  </pic:blipFill>
                  <pic:spPr bwMode="auto">
                    <a:xfrm>
                      <a:off x="0" y="0"/>
                      <a:ext cx="2696487" cy="189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485">
        <w:rPr>
          <w:sz w:val="24"/>
        </w:rPr>
        <w:t>Jedna kopia A4 mapy sytuacji/diagramu kołowego na każdy stół/małą grupę.</w:t>
      </w:r>
    </w:p>
    <w:p w14:paraId="5113138E" w14:textId="76433FCB" w:rsidR="00925567" w:rsidRPr="00DA3E28" w:rsidRDefault="00925567" w:rsidP="004E0C86">
      <w:pPr>
        <w:pStyle w:val="Odsekzoznamu"/>
        <w:numPr>
          <w:ilvl w:val="0"/>
          <w:numId w:val="13"/>
        </w:numPr>
        <w:jc w:val="both"/>
        <w:rPr>
          <w:rFonts w:cstheme="minorHAnsi"/>
          <w:sz w:val="24"/>
          <w:szCs w:val="24"/>
        </w:rPr>
      </w:pPr>
      <w:r>
        <w:rPr>
          <w:sz w:val="24"/>
        </w:rPr>
        <w:t>Przygotuj karty flip chart reprezentujące slajdy z pliku PowerPoint do zapisania najważniejszych braków i możliwości, warunków sprzyjających, historii i przykładów.</w:t>
      </w:r>
    </w:p>
    <w:p w14:paraId="6CC1F57B" w14:textId="0E7D2570" w:rsidR="005E03E0" w:rsidRPr="00DA3E28" w:rsidRDefault="005E03E0" w:rsidP="004E0C86">
      <w:pPr>
        <w:pStyle w:val="Odsekzoznamu"/>
        <w:numPr>
          <w:ilvl w:val="0"/>
          <w:numId w:val="13"/>
        </w:numPr>
        <w:jc w:val="both"/>
        <w:rPr>
          <w:rFonts w:cstheme="minorHAnsi"/>
          <w:sz w:val="24"/>
          <w:szCs w:val="24"/>
        </w:rPr>
      </w:pPr>
      <w:r>
        <w:rPr>
          <w:sz w:val="24"/>
        </w:rPr>
        <w:t>Przyda Ci się również papier do tablicy flip chart, pisaki i samoprzylepne kropki.</w:t>
      </w:r>
    </w:p>
    <w:p w14:paraId="23CFF0B9" w14:textId="5A34535F" w:rsidR="00925567" w:rsidRPr="00DA3E28" w:rsidRDefault="00925567" w:rsidP="004E0C86">
      <w:pPr>
        <w:pStyle w:val="Odsekzoznamu"/>
        <w:numPr>
          <w:ilvl w:val="0"/>
          <w:numId w:val="13"/>
        </w:numPr>
        <w:jc w:val="both"/>
        <w:rPr>
          <w:rFonts w:cstheme="minorHAnsi"/>
          <w:sz w:val="24"/>
          <w:szCs w:val="24"/>
        </w:rPr>
      </w:pPr>
      <w:r>
        <w:rPr>
          <w:sz w:val="24"/>
        </w:rPr>
        <w:t>Zdecyduj, czy będziecie tworzyć chmurę Wordcloud. Jeżeli nie, przygotuj arkusz flip chart do zanotowania odpowiedzi uczestników.</w:t>
      </w:r>
    </w:p>
    <w:p w14:paraId="7836AE86" w14:textId="34C715CD" w:rsidR="00ED0485" w:rsidRPr="00DA3E28" w:rsidRDefault="00ED0485" w:rsidP="004E0C86">
      <w:pPr>
        <w:pStyle w:val="Odsekzoznamu"/>
        <w:numPr>
          <w:ilvl w:val="0"/>
          <w:numId w:val="13"/>
        </w:numPr>
        <w:jc w:val="both"/>
        <w:rPr>
          <w:rFonts w:cstheme="minorHAnsi"/>
          <w:sz w:val="24"/>
          <w:szCs w:val="24"/>
        </w:rPr>
      </w:pPr>
      <w:r>
        <w:rPr>
          <w:sz w:val="24"/>
        </w:rPr>
        <w:t>Wybierz salę na warsztaty.</w:t>
      </w:r>
    </w:p>
    <w:p w14:paraId="0D5574EA" w14:textId="14DDCC3D" w:rsidR="009457C0" w:rsidRPr="00DA3E28" w:rsidRDefault="003819AC" w:rsidP="004E0C86">
      <w:pPr>
        <w:jc w:val="both"/>
        <w:rPr>
          <w:rFonts w:cstheme="minorHAnsi"/>
          <w:b/>
          <w:sz w:val="24"/>
          <w:szCs w:val="24"/>
        </w:rPr>
      </w:pPr>
      <w:r>
        <w:rPr>
          <w:b/>
          <w:sz w:val="24"/>
        </w:rPr>
        <w:t>2. Przełamywanie lodów: Nasz obszar wiejski</w:t>
      </w:r>
    </w:p>
    <w:p w14:paraId="2BF43984" w14:textId="069BE243" w:rsidR="009457C0" w:rsidRPr="00DA3E28" w:rsidRDefault="009457C0" w:rsidP="004E0C86">
      <w:pPr>
        <w:jc w:val="both"/>
        <w:rPr>
          <w:rFonts w:cstheme="minorHAnsi"/>
          <w:sz w:val="24"/>
          <w:szCs w:val="24"/>
        </w:rPr>
      </w:pPr>
      <w:r>
        <w:rPr>
          <w:sz w:val="24"/>
        </w:rPr>
        <w:t>Stańcie w kole. Stwórzcie chmurę Wordcloud na arkuszu papieru, zapisując słowa uczestników, lub wykonajcie to zadanie cyfrowo i wyświetlcie na ekranie, jak w przypadku warsztatów cyfrowych.</w:t>
      </w:r>
    </w:p>
    <w:p w14:paraId="08B0AC7A" w14:textId="18115317" w:rsidR="009457C0" w:rsidRPr="00DA3E28" w:rsidRDefault="005E03E0" w:rsidP="004E0C86">
      <w:pPr>
        <w:jc w:val="both"/>
        <w:rPr>
          <w:rFonts w:cstheme="minorHAnsi"/>
          <w:b/>
          <w:sz w:val="24"/>
          <w:szCs w:val="24"/>
        </w:rPr>
      </w:pPr>
      <w:r>
        <w:rPr>
          <w:b/>
          <w:sz w:val="24"/>
        </w:rPr>
        <w:t>3.</w:t>
      </w:r>
      <w:r>
        <w:rPr>
          <w:sz w:val="24"/>
        </w:rPr>
        <w:t xml:space="preserve"> </w:t>
      </w:r>
      <w:r>
        <w:rPr>
          <w:b/>
          <w:sz w:val="24"/>
        </w:rPr>
        <w:t>Do czego zmierzamy?</w:t>
      </w:r>
    </w:p>
    <w:p w14:paraId="6BAD6063" w14:textId="1C459EA4" w:rsidR="005E03E0" w:rsidRPr="00DA3E28" w:rsidRDefault="005E03E0" w:rsidP="004E0C86">
      <w:pPr>
        <w:jc w:val="both"/>
        <w:rPr>
          <w:rFonts w:cstheme="minorHAnsi"/>
          <w:sz w:val="24"/>
          <w:szCs w:val="24"/>
        </w:rPr>
      </w:pPr>
      <w:r>
        <w:rPr>
          <w:sz w:val="24"/>
        </w:rPr>
        <w:t xml:space="preserve">Podobnie jak w przypadku warsztatów cyfrowych, sesję można przeprowadzić w całej grupie lub w trzech podgrupach. </w:t>
      </w:r>
    </w:p>
    <w:p w14:paraId="2CF83A5F" w14:textId="734AC660" w:rsidR="005E03E0" w:rsidRPr="00DA3E28" w:rsidRDefault="005E03E0" w:rsidP="004E0C86">
      <w:pPr>
        <w:jc w:val="both"/>
        <w:rPr>
          <w:rFonts w:cstheme="minorHAnsi"/>
          <w:sz w:val="24"/>
          <w:szCs w:val="24"/>
        </w:rPr>
      </w:pPr>
      <w:r>
        <w:rPr>
          <w:sz w:val="24"/>
        </w:rPr>
        <w:lastRenderedPageBreak/>
        <w:t>Jeżeli sesja odbywa się w jednej grupie, każdy może dodać coś do dużej wersji mapy sytuacji/diagramu kołowego. Prawdopodobna sytuac</w:t>
      </w:r>
      <w:r w:rsidR="005C72E4">
        <w:rPr>
          <w:sz w:val="24"/>
        </w:rPr>
        <w:t>ja obszaru w 2040 r. w każdym z </w:t>
      </w:r>
      <w:r>
        <w:rPr>
          <w:sz w:val="24"/>
        </w:rPr>
        <w:t>omawianych aspektów może zostać zaznaczona za pomocą samoprzylepnych kropek.</w:t>
      </w:r>
    </w:p>
    <w:p w14:paraId="3AFB9022" w14:textId="78C1384F" w:rsidR="009457C0" w:rsidRPr="00DA3E28" w:rsidRDefault="005E03E0" w:rsidP="004E0C86">
      <w:pPr>
        <w:jc w:val="both"/>
        <w:rPr>
          <w:rFonts w:cstheme="minorHAnsi"/>
          <w:sz w:val="24"/>
          <w:szCs w:val="24"/>
        </w:rPr>
      </w:pPr>
      <w:r>
        <w:rPr>
          <w:sz w:val="24"/>
        </w:rPr>
        <w:t xml:space="preserve">Jeżeli sesja odbywa się w podgrupach, każdy uczestnik może </w:t>
      </w:r>
      <w:r>
        <w:rPr>
          <w:sz w:val="24"/>
          <w:u w:val="single"/>
        </w:rPr>
        <w:t>albo</w:t>
      </w:r>
      <w:r>
        <w:rPr>
          <w:sz w:val="24"/>
        </w:rPr>
        <w:t xml:space="preserve"> wybrać grupę, do której dołączy, </w:t>
      </w:r>
      <w:r>
        <w:rPr>
          <w:sz w:val="24"/>
          <w:u w:val="single"/>
        </w:rPr>
        <w:t>albo</w:t>
      </w:r>
      <w:r>
        <w:rPr>
          <w:sz w:val="24"/>
        </w:rPr>
        <w:t xml:space="preserve"> może zostać losowo przypisany do danej grupy (np. losując numer z kapelusza). Na każdą grupę/każdy stół należy udostępnić drukowaną wersję A4 mapy sytuacyjnej/diagramu kołowego, na których uczestnicy będą zaznaczać, w którym miejscu może znajdować się ich obszar w 2040 r. pod względem</w:t>
      </w:r>
      <w:r w:rsidR="005C72E4">
        <w:rPr>
          <w:sz w:val="24"/>
        </w:rPr>
        <w:t xml:space="preserve"> omawianych cech. Po zebraniu z </w:t>
      </w:r>
      <w:r>
        <w:rPr>
          <w:sz w:val="24"/>
        </w:rPr>
        <w:t>powrotem całej grupy, każda podgrupa przykleja samoprzylepną kropkę w odpowiednich miejscach na dużej mapie sytuacyjnej/dużym diagramie kołowym. Jeżeli zostanie czas po uzupełnieniu dużego diagramu kołowego, można zastanowić się nad szablonem, zachęcić do zadawania pytań i dyskusji oraz wypracować wspólną opinię na temat prawdopodobnej przyszłej sytuacji. Rozbieżne opinie można zaznaczyć za pomocą kilku samoprzylepnych kropek i uzupełnić je wyjaśnieniami na kole.</w:t>
      </w:r>
    </w:p>
    <w:p w14:paraId="5FD54868" w14:textId="196D97C1" w:rsidR="009457C0" w:rsidRPr="00DA3E28" w:rsidRDefault="003819AC" w:rsidP="004E0C86">
      <w:pPr>
        <w:jc w:val="both"/>
        <w:rPr>
          <w:rFonts w:cstheme="minorHAnsi"/>
          <w:sz w:val="24"/>
          <w:szCs w:val="24"/>
        </w:rPr>
      </w:pPr>
      <w:r>
        <w:rPr>
          <w:sz w:val="24"/>
        </w:rPr>
        <w:t xml:space="preserve">4. </w:t>
      </w:r>
      <w:r>
        <w:rPr>
          <w:b/>
          <w:sz w:val="24"/>
        </w:rPr>
        <w:t>Dokąd zmierzamy?</w:t>
      </w:r>
      <w:r>
        <w:rPr>
          <w:sz w:val="24"/>
        </w:rPr>
        <w:t xml:space="preserve"> </w:t>
      </w:r>
    </w:p>
    <w:p w14:paraId="1447B8BE" w14:textId="4A2C41F6" w:rsidR="009457C0" w:rsidRPr="00DA3E28" w:rsidRDefault="003819AC" w:rsidP="004E0C86">
      <w:pPr>
        <w:pStyle w:val="Odsekzoznamu"/>
        <w:numPr>
          <w:ilvl w:val="0"/>
          <w:numId w:val="5"/>
        </w:numPr>
        <w:jc w:val="both"/>
        <w:rPr>
          <w:rFonts w:cstheme="minorHAnsi"/>
          <w:sz w:val="24"/>
          <w:szCs w:val="24"/>
        </w:rPr>
      </w:pPr>
      <w:r>
        <w:rPr>
          <w:sz w:val="24"/>
        </w:rPr>
        <w:t>Na spotkaniu stacjonarnym ta część będzie omawiana z całą grupą, w kole wokół mapy sytuacyjnej/diagramu kołowego oraz z widoczną chmurą Wordcloud. Należy wykonać tę część wspólnie, ponieważ ważne jest, aby wymienić opinie i przyjąć wspólne stanowisko.</w:t>
      </w:r>
    </w:p>
    <w:p w14:paraId="19917CAE" w14:textId="77777777" w:rsidR="003819AC" w:rsidRPr="00DA3E28" w:rsidRDefault="003819AC" w:rsidP="004E0C86">
      <w:pPr>
        <w:pStyle w:val="Odsekzoznamu"/>
        <w:numPr>
          <w:ilvl w:val="0"/>
          <w:numId w:val="5"/>
        </w:numPr>
        <w:jc w:val="both"/>
        <w:rPr>
          <w:rFonts w:cstheme="minorHAnsi"/>
          <w:b/>
          <w:sz w:val="24"/>
          <w:szCs w:val="24"/>
        </w:rPr>
      </w:pPr>
      <w:r>
        <w:rPr>
          <w:sz w:val="24"/>
        </w:rPr>
        <w:t>Po zidentyfikowaniu braków i potencjalnych możliwości należy zapisać je na arkuszach flip chart.</w:t>
      </w:r>
    </w:p>
    <w:p w14:paraId="4D70CB0B" w14:textId="2325AFAB" w:rsidR="009457C0" w:rsidRPr="00DA3E28" w:rsidRDefault="003819AC" w:rsidP="004E0C86">
      <w:pPr>
        <w:jc w:val="both"/>
        <w:rPr>
          <w:rFonts w:cstheme="minorHAnsi"/>
          <w:sz w:val="24"/>
          <w:szCs w:val="24"/>
        </w:rPr>
      </w:pPr>
      <w:r>
        <w:rPr>
          <w:sz w:val="24"/>
        </w:rPr>
        <w:t xml:space="preserve">5. </w:t>
      </w:r>
      <w:r>
        <w:rPr>
          <w:b/>
          <w:sz w:val="24"/>
        </w:rPr>
        <w:t>Jakie są sprzyjające warunki umożliwiające wdrożenie naszej wizji?</w:t>
      </w:r>
    </w:p>
    <w:p w14:paraId="22ADCF85" w14:textId="4AD3F732" w:rsidR="009457C0" w:rsidRPr="00DA3E28" w:rsidRDefault="009457C0" w:rsidP="004E0C86">
      <w:pPr>
        <w:pStyle w:val="Odsekzoznamu"/>
        <w:numPr>
          <w:ilvl w:val="0"/>
          <w:numId w:val="4"/>
        </w:numPr>
        <w:jc w:val="both"/>
        <w:rPr>
          <w:rFonts w:cstheme="minorHAnsi"/>
          <w:sz w:val="24"/>
          <w:szCs w:val="24"/>
        </w:rPr>
      </w:pPr>
      <w:r>
        <w:rPr>
          <w:sz w:val="24"/>
        </w:rPr>
        <w:t>Zadanie to można wykonać z całą grupą lub w mniejszych grupach, które następnie przedstawiają wyniki swojej pracy i zapisują je na arkuszu flip chart.</w:t>
      </w:r>
    </w:p>
    <w:p w14:paraId="7120B0BC" w14:textId="0B693A67" w:rsidR="009457C0" w:rsidRPr="00DA3E28" w:rsidRDefault="003819AC" w:rsidP="004E0C86">
      <w:pPr>
        <w:jc w:val="both"/>
        <w:rPr>
          <w:rFonts w:cstheme="minorHAnsi"/>
          <w:b/>
          <w:sz w:val="24"/>
          <w:szCs w:val="24"/>
        </w:rPr>
      </w:pPr>
      <w:r>
        <w:rPr>
          <w:b/>
          <w:sz w:val="24"/>
        </w:rPr>
        <w:t xml:space="preserve">6. Podsumowanie </w:t>
      </w:r>
    </w:p>
    <w:p w14:paraId="2A5A1055" w14:textId="64FCE06A" w:rsidR="009457C0" w:rsidRPr="00DA3E28" w:rsidRDefault="009457C0" w:rsidP="004E0C86">
      <w:pPr>
        <w:pStyle w:val="Odsekzoznamu"/>
        <w:numPr>
          <w:ilvl w:val="0"/>
          <w:numId w:val="6"/>
        </w:numPr>
        <w:jc w:val="both"/>
        <w:rPr>
          <w:rFonts w:cstheme="minorHAnsi"/>
          <w:sz w:val="24"/>
          <w:szCs w:val="24"/>
        </w:rPr>
      </w:pPr>
      <w:r>
        <w:rPr>
          <w:sz w:val="24"/>
        </w:rPr>
        <w:t>Ustaw wszystkich w kole wraz z osobą odpowiedzialną za notowanie uwag uczestników.</w:t>
      </w:r>
    </w:p>
    <w:p w14:paraId="7CAA2659" w14:textId="5E1250B3" w:rsidR="00172A7D" w:rsidRPr="00DA3E28" w:rsidRDefault="00791DBC" w:rsidP="004E0C86">
      <w:pPr>
        <w:jc w:val="both"/>
        <w:rPr>
          <w:rFonts w:cstheme="minorHAnsi"/>
          <w:sz w:val="24"/>
          <w:szCs w:val="24"/>
        </w:rPr>
      </w:pPr>
      <w:r>
        <w:rPr>
          <w:sz w:val="24"/>
        </w:rPr>
        <w:t xml:space="preserve">Po zakończeniu warsztatów prześlij wyniki na „szablonie rezultatów dyskusji” z pakietu do pobrania wraz ze zdjęciem wypełnionej mapy sytuacyjnej/diagramu kołowego i chmury Wordcloud na adres </w:t>
      </w:r>
      <w:hyperlink r:id="rId22" w:history="1">
        <w:r>
          <w:rPr>
            <w:rStyle w:val="Hypertextovprepojenie"/>
            <w:sz w:val="24"/>
          </w:rPr>
          <w:t>EC-RURAL-VISION-WELCOME-TO-OUR-RURAL@ec.europa.eu</w:t>
        </w:r>
      </w:hyperlink>
      <w:r w:rsidR="00172A7D" w:rsidRPr="00DA3E28">
        <w:rPr>
          <w:rStyle w:val="Odkaznapoznmkupodiarou"/>
          <w:rFonts w:cstheme="minorHAnsi"/>
          <w:sz w:val="24"/>
          <w:szCs w:val="24"/>
        </w:rPr>
        <w:footnoteReference w:id="3"/>
      </w:r>
      <w:r>
        <w:rPr>
          <w:sz w:val="24"/>
        </w:rPr>
        <w:t xml:space="preserve">.  </w:t>
      </w:r>
    </w:p>
    <w:p w14:paraId="7575B2F0" w14:textId="335DE6E1" w:rsidR="00A867DF" w:rsidRPr="00DA3E28" w:rsidRDefault="00A867DF" w:rsidP="004E0C86">
      <w:pPr>
        <w:jc w:val="both"/>
        <w:rPr>
          <w:rFonts w:cstheme="minorHAnsi"/>
          <w:sz w:val="24"/>
          <w:szCs w:val="24"/>
        </w:rPr>
      </w:pPr>
    </w:p>
    <w:p w14:paraId="346F244C" w14:textId="73237BB7" w:rsidR="00C411CA" w:rsidRPr="0072728F" w:rsidRDefault="00DB34E0" w:rsidP="004E0C86">
      <w:pPr>
        <w:pStyle w:val="Nadpis1"/>
        <w:numPr>
          <w:ilvl w:val="0"/>
          <w:numId w:val="21"/>
        </w:numPr>
        <w:ind w:left="284"/>
        <w:jc w:val="both"/>
        <w:rPr>
          <w:rFonts w:cstheme="minorHAnsi"/>
          <w:b/>
          <w:bCs/>
        </w:rPr>
      </w:pPr>
      <w:r>
        <w:rPr>
          <w:rFonts w:asciiTheme="minorHAnsi" w:hAnsiTheme="minorHAnsi"/>
          <w:b/>
        </w:rPr>
        <w:lastRenderedPageBreak/>
        <w:t>Dodatkowe zasoby wspomagające organizatorów warsztatów</w:t>
      </w:r>
    </w:p>
    <w:p w14:paraId="0B3D6808" w14:textId="2911DC09" w:rsidR="00DB34E0" w:rsidRPr="00DA3E28" w:rsidRDefault="00DB34E0" w:rsidP="004E0C86">
      <w:pPr>
        <w:jc w:val="both"/>
        <w:rPr>
          <w:rFonts w:cstheme="minorHAnsi"/>
          <w:sz w:val="24"/>
          <w:szCs w:val="24"/>
        </w:rPr>
      </w:pPr>
      <w:r>
        <w:rPr>
          <w:sz w:val="24"/>
        </w:rPr>
        <w:t>Dostępny jest szeroki zbiór zasobów wspomagających zaangażowanie zainteresowanych stron, organizację spotkań online, moderowanie warsztatów partycypacyjnych itp.</w:t>
      </w:r>
    </w:p>
    <w:p w14:paraId="2D331392" w14:textId="4812AA34" w:rsidR="00DB34E0" w:rsidRPr="00DA3E28" w:rsidRDefault="00DB34E0" w:rsidP="004E0C86">
      <w:pPr>
        <w:jc w:val="both"/>
        <w:rPr>
          <w:rFonts w:cstheme="minorHAnsi"/>
          <w:sz w:val="24"/>
          <w:szCs w:val="24"/>
        </w:rPr>
      </w:pPr>
      <w:r>
        <w:rPr>
          <w:sz w:val="24"/>
        </w:rPr>
        <w:t>Niektóre mogą być przydatne podczas przygotowań do organizacji warsztatu „Witajcie na naszej wsi!”:</w:t>
      </w:r>
    </w:p>
    <w:p w14:paraId="7AED183B" w14:textId="77777777" w:rsidR="00DB34E0" w:rsidRPr="00DA3E28" w:rsidRDefault="00DB34E0" w:rsidP="004E0C86">
      <w:pPr>
        <w:pStyle w:val="Odsekzoznamu"/>
        <w:numPr>
          <w:ilvl w:val="0"/>
          <w:numId w:val="6"/>
        </w:numPr>
        <w:jc w:val="both"/>
        <w:rPr>
          <w:rFonts w:cstheme="minorHAnsi"/>
          <w:sz w:val="24"/>
          <w:szCs w:val="24"/>
        </w:rPr>
      </w:pPr>
      <w:r>
        <w:rPr>
          <w:sz w:val="24"/>
        </w:rPr>
        <w:t xml:space="preserve">portal Europejskiej Sieci na rzecz Rozwoju Obszarów Wiejskich poświęcony długoterminowej wizji dla obszarów wiejskich, zakładka Zasoby: </w:t>
      </w:r>
      <w:hyperlink r:id="rId23" w:history="1">
        <w:r>
          <w:rPr>
            <w:rStyle w:val="Hypertextovprepojenie"/>
            <w:sz w:val="24"/>
          </w:rPr>
          <w:t>Narzędzia do aktywizacji społeczności wiejskich</w:t>
        </w:r>
      </w:hyperlink>
      <w:r>
        <w:rPr>
          <w:sz w:val="24"/>
        </w:rPr>
        <w:t xml:space="preserve"> </w:t>
      </w:r>
    </w:p>
    <w:p w14:paraId="1E61ACE7" w14:textId="77777777" w:rsidR="004E0C86" w:rsidRDefault="00DB34E0" w:rsidP="004E0C86">
      <w:pPr>
        <w:pStyle w:val="Odsekzoznamu"/>
        <w:numPr>
          <w:ilvl w:val="0"/>
          <w:numId w:val="6"/>
        </w:numPr>
        <w:jc w:val="both"/>
        <w:rPr>
          <w:rFonts w:cstheme="minorHAnsi"/>
          <w:sz w:val="24"/>
          <w:szCs w:val="24"/>
        </w:rPr>
      </w:pPr>
      <w:r>
        <w:rPr>
          <w:sz w:val="24"/>
        </w:rPr>
        <w:t xml:space="preserve">Portal zawiera łącza do szeregu arkuszy z wytycznymi przygotowanymi na potrzeby projektu H2020 SHERPA: </w:t>
      </w:r>
    </w:p>
    <w:p w14:paraId="52D42B9D" w14:textId="502A34AA" w:rsidR="004E0C86" w:rsidRPr="004E0C86" w:rsidRDefault="00E95AE1" w:rsidP="004E0C86">
      <w:pPr>
        <w:pStyle w:val="Odsekzoznamu"/>
        <w:jc w:val="both"/>
        <w:rPr>
          <w:rStyle w:val="Hypertextovprepojenie"/>
          <w:rFonts w:cstheme="minorHAnsi"/>
          <w:color w:val="auto"/>
          <w:sz w:val="24"/>
          <w:szCs w:val="24"/>
          <w:u w:val="none"/>
        </w:rPr>
      </w:pPr>
      <w:hyperlink r:id="rId24" w:history="1">
        <w:r w:rsidR="00F32C9B">
          <w:rPr>
            <w:rStyle w:val="Hypertextovprepojenie"/>
            <w:sz w:val="24"/>
          </w:rPr>
          <w:t>https://rural-interfaces.eu/resources-and-tools/stakeholder-engagement-tools/</w:t>
        </w:r>
      </w:hyperlink>
    </w:p>
    <w:p w14:paraId="01F2F45F" w14:textId="358BE4C5" w:rsidR="00A27B52" w:rsidRPr="0072728F" w:rsidRDefault="003E73BF" w:rsidP="004E0C86">
      <w:pPr>
        <w:pStyle w:val="Odsekzoznamu"/>
        <w:numPr>
          <w:ilvl w:val="0"/>
          <w:numId w:val="6"/>
        </w:numPr>
        <w:jc w:val="both"/>
        <w:rPr>
          <w:rFonts w:cstheme="minorHAnsi"/>
          <w:sz w:val="24"/>
          <w:szCs w:val="24"/>
        </w:rPr>
      </w:pPr>
      <w:r>
        <w:rPr>
          <w:sz w:val="24"/>
        </w:rPr>
        <w:t>Wskazówki dotyczące prowadzenia warsztatów partycypacyjnych:</w:t>
      </w:r>
    </w:p>
    <w:p w14:paraId="6102A61E" w14:textId="5DE4717C" w:rsidR="00455B7F" w:rsidRPr="00DA3E28" w:rsidRDefault="00E95AE1" w:rsidP="0072728F">
      <w:pPr>
        <w:ind w:left="709"/>
        <w:rPr>
          <w:rFonts w:cstheme="minorHAnsi"/>
          <w:sz w:val="24"/>
          <w:szCs w:val="24"/>
        </w:rPr>
      </w:pPr>
      <w:hyperlink r:id="rId25" w:history="1">
        <w:r w:rsidR="00F32C9B">
          <w:rPr>
            <w:rStyle w:val="Hypertextovprepojenie"/>
            <w:sz w:val="24"/>
          </w:rPr>
          <w:t>https://www.artofhosting.org/</w:t>
        </w:r>
      </w:hyperlink>
    </w:p>
    <w:p w14:paraId="0F185546" w14:textId="7C23F19E" w:rsidR="00DB34E0" w:rsidRPr="00DA3E28" w:rsidRDefault="00E95AE1" w:rsidP="004E0C86">
      <w:pPr>
        <w:ind w:left="709"/>
        <w:rPr>
          <w:rFonts w:cstheme="minorHAnsi"/>
          <w:sz w:val="24"/>
          <w:szCs w:val="24"/>
        </w:rPr>
      </w:pPr>
      <w:hyperlink r:id="rId26" w:history="1">
        <w:r w:rsidR="00F32C9B">
          <w:rPr>
            <w:rStyle w:val="Hypertextovprepojenie"/>
            <w:sz w:val="24"/>
          </w:rPr>
          <w:t>http://www.lupinworks.com/roche/workshops/2-techniques.php</w:t>
        </w:r>
      </w:hyperlink>
    </w:p>
    <w:sectPr w:rsidR="00DB34E0" w:rsidRPr="00DA3E28"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C50A7" w14:textId="77777777" w:rsidR="00E95AE1" w:rsidRDefault="00E95AE1" w:rsidP="00D12551">
      <w:pPr>
        <w:spacing w:after="0" w:line="240" w:lineRule="auto"/>
      </w:pPr>
      <w:r>
        <w:separator/>
      </w:r>
    </w:p>
  </w:endnote>
  <w:endnote w:type="continuationSeparator" w:id="0">
    <w:p w14:paraId="7110E38C" w14:textId="77777777" w:rsidR="00E95AE1" w:rsidRDefault="00E95AE1"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5990" w14:textId="3AABF00E" w:rsidR="00D4763F" w:rsidRDefault="00D4763F">
    <w:pPr>
      <w:pStyle w:val="Pta"/>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C72E4">
      <w:rPr>
        <w:caps/>
        <w:noProof/>
        <w:color w:val="5B9BD5" w:themeColor="accent1"/>
      </w:rPr>
      <w:t>17</w:t>
    </w:r>
    <w:r>
      <w:rPr>
        <w:caps/>
        <w:color w:val="5B9BD5" w:themeColor="accent1"/>
      </w:rPr>
      <w:fldChar w:fldCharType="end"/>
    </w:r>
  </w:p>
  <w:p w14:paraId="48C8DB52" w14:textId="67124708" w:rsidR="00D4763F" w:rsidRDefault="004F51FE" w:rsidP="004F51FE">
    <w:pPr>
      <w:pStyle w:val="Pta"/>
      <w:jc w:val="right"/>
    </w:pPr>
    <w:r>
      <w:rPr>
        <w:noProof/>
        <w:lang w:eastAsia="pl-PL"/>
      </w:rPr>
      <w:drawing>
        <wp:inline distT="0" distB="0" distL="0" distR="0" wp14:anchorId="433BFBB6" wp14:editId="6F344DFB">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4E914" w14:textId="77777777" w:rsidR="00E95AE1" w:rsidRDefault="00E95AE1" w:rsidP="00D12551">
      <w:pPr>
        <w:spacing w:after="0" w:line="240" w:lineRule="auto"/>
      </w:pPr>
      <w:r>
        <w:separator/>
      </w:r>
    </w:p>
  </w:footnote>
  <w:footnote w:type="continuationSeparator" w:id="0">
    <w:p w14:paraId="7BFE73C6" w14:textId="77777777" w:rsidR="00E95AE1" w:rsidRDefault="00E95AE1" w:rsidP="00D12551">
      <w:pPr>
        <w:spacing w:after="0" w:line="240" w:lineRule="auto"/>
      </w:pPr>
      <w:r>
        <w:continuationSeparator/>
      </w:r>
    </w:p>
  </w:footnote>
  <w:footnote w:id="1">
    <w:p w14:paraId="31F6A449" w14:textId="4B8C27C1" w:rsidR="00DD4092" w:rsidRPr="000C675A" w:rsidRDefault="00DD4092">
      <w:pPr>
        <w:pStyle w:val="Textpoznmkypodiarou"/>
      </w:pPr>
      <w:r>
        <w:rPr>
          <w:rStyle w:val="Odkaznapoznmkupodiarou"/>
        </w:rPr>
        <w:footnoteRef/>
      </w:r>
      <w:r>
        <w:t xml:space="preserve"> W zależności od państwa członkowskiego mogą występować również dodatkowe kanały zainteresowane otrzymaniem wyników warsztatów (np. Krajowa Sieć Obszarów Wiejskich, przedstawicielstwo Komisji Europejskiej lub Punkt Informacji Europejskiej Europe Direct).</w:t>
      </w:r>
    </w:p>
  </w:footnote>
  <w:footnote w:id="2">
    <w:p w14:paraId="733AF7DC" w14:textId="77777777" w:rsidR="00177594" w:rsidRPr="000C675A" w:rsidRDefault="00177594" w:rsidP="00177594">
      <w:pPr>
        <w:pStyle w:val="Textpoznmkypodiarou"/>
      </w:pPr>
      <w:r>
        <w:rPr>
          <w:rStyle w:val="Odkaznapoznmkupodiarou"/>
        </w:rPr>
        <w:footnoteRef/>
      </w:r>
      <w:r>
        <w:t xml:space="preserve"> W zależności od państwa członkowskiego mogą występować również dodatkowe kanały zainteresowane otrzymaniem wyników warsztatów (np. Krajowa Sieć Obszarów Wiejskich, przedstawicielstwo Komisji Europejskiej lub Punkt Informacji Europejskiej Europe Direct).</w:t>
      </w:r>
    </w:p>
  </w:footnote>
  <w:footnote w:id="3">
    <w:p w14:paraId="268E1D58" w14:textId="77777777" w:rsidR="00172A7D" w:rsidRPr="000C675A" w:rsidRDefault="00172A7D" w:rsidP="00172A7D">
      <w:pPr>
        <w:pStyle w:val="Textpoznmkypodiarou"/>
      </w:pPr>
      <w:r>
        <w:rPr>
          <w:rStyle w:val="Odkaznapoznmkupodiarou"/>
        </w:rPr>
        <w:footnoteRef/>
      </w:r>
      <w:r>
        <w:t xml:space="preserve"> W zależności od państwa członkowskiego mogą występować również dodatkowe kanały zainteresowane otrzymaniem wyników warsztatów (np. Krajowa Sieć Obszarów Wiejskich, przedstawicielstwo Komisji Europejskiej lub Punkt Informacji Europejskiej Europe Direct).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2E2E" w14:textId="47AA20EF" w:rsidR="008B48AF" w:rsidRDefault="008B48AF" w:rsidP="008B48AF">
    <w:pPr>
      <w:pStyle w:val="Hlavika"/>
      <w:jc w:val="right"/>
    </w:pPr>
  </w:p>
  <w:p w14:paraId="5A11E71B" w14:textId="77777777" w:rsidR="008B48AF" w:rsidRDefault="008B48A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9"/>
    <w:rsid w:val="0002351F"/>
    <w:rsid w:val="00027C4A"/>
    <w:rsid w:val="000523CC"/>
    <w:rsid w:val="00075124"/>
    <w:rsid w:val="0007755D"/>
    <w:rsid w:val="000814E5"/>
    <w:rsid w:val="000A1D5E"/>
    <w:rsid w:val="000B45CF"/>
    <w:rsid w:val="000C675A"/>
    <w:rsid w:val="000D3AEB"/>
    <w:rsid w:val="000D7029"/>
    <w:rsid w:val="000E0353"/>
    <w:rsid w:val="00106636"/>
    <w:rsid w:val="00131250"/>
    <w:rsid w:val="00150036"/>
    <w:rsid w:val="00161770"/>
    <w:rsid w:val="00165388"/>
    <w:rsid w:val="00172649"/>
    <w:rsid w:val="00172A49"/>
    <w:rsid w:val="00172A7D"/>
    <w:rsid w:val="00177594"/>
    <w:rsid w:val="00180540"/>
    <w:rsid w:val="00194699"/>
    <w:rsid w:val="001C79B7"/>
    <w:rsid w:val="001D11AA"/>
    <w:rsid w:val="001E604F"/>
    <w:rsid w:val="0021417B"/>
    <w:rsid w:val="002327B4"/>
    <w:rsid w:val="00235702"/>
    <w:rsid w:val="002378F9"/>
    <w:rsid w:val="00244E73"/>
    <w:rsid w:val="00245D57"/>
    <w:rsid w:val="002463C4"/>
    <w:rsid w:val="00250427"/>
    <w:rsid w:val="00255459"/>
    <w:rsid w:val="00260BAF"/>
    <w:rsid w:val="00264F2D"/>
    <w:rsid w:val="00266243"/>
    <w:rsid w:val="00287160"/>
    <w:rsid w:val="002A4F30"/>
    <w:rsid w:val="002B3FA8"/>
    <w:rsid w:val="002F0672"/>
    <w:rsid w:val="003008D1"/>
    <w:rsid w:val="0031419D"/>
    <w:rsid w:val="003149E0"/>
    <w:rsid w:val="0031510C"/>
    <w:rsid w:val="003165EA"/>
    <w:rsid w:val="003249F6"/>
    <w:rsid w:val="00326ED2"/>
    <w:rsid w:val="0036261D"/>
    <w:rsid w:val="00370F97"/>
    <w:rsid w:val="003819AC"/>
    <w:rsid w:val="00381A97"/>
    <w:rsid w:val="00382195"/>
    <w:rsid w:val="0038657A"/>
    <w:rsid w:val="003A057C"/>
    <w:rsid w:val="003B030E"/>
    <w:rsid w:val="003B0BAD"/>
    <w:rsid w:val="003B536E"/>
    <w:rsid w:val="003B67BB"/>
    <w:rsid w:val="003D5A13"/>
    <w:rsid w:val="003E100F"/>
    <w:rsid w:val="003E73BF"/>
    <w:rsid w:val="003F2F1E"/>
    <w:rsid w:val="003F5C68"/>
    <w:rsid w:val="00403399"/>
    <w:rsid w:val="00410242"/>
    <w:rsid w:val="00413468"/>
    <w:rsid w:val="00421003"/>
    <w:rsid w:val="00431198"/>
    <w:rsid w:val="00455B7F"/>
    <w:rsid w:val="0046140C"/>
    <w:rsid w:val="00471150"/>
    <w:rsid w:val="004A572F"/>
    <w:rsid w:val="004B4A2F"/>
    <w:rsid w:val="004E0C86"/>
    <w:rsid w:val="004E31BA"/>
    <w:rsid w:val="004E5D19"/>
    <w:rsid w:val="004E6002"/>
    <w:rsid w:val="004E7209"/>
    <w:rsid w:val="004F51FE"/>
    <w:rsid w:val="004F5DFF"/>
    <w:rsid w:val="004F6F36"/>
    <w:rsid w:val="00523C49"/>
    <w:rsid w:val="00543504"/>
    <w:rsid w:val="00545AF9"/>
    <w:rsid w:val="005461C2"/>
    <w:rsid w:val="00565563"/>
    <w:rsid w:val="0057551E"/>
    <w:rsid w:val="00586B19"/>
    <w:rsid w:val="00594F40"/>
    <w:rsid w:val="005A1708"/>
    <w:rsid w:val="005C72E4"/>
    <w:rsid w:val="005D13B2"/>
    <w:rsid w:val="005D4CB9"/>
    <w:rsid w:val="005E03E0"/>
    <w:rsid w:val="005E4E6E"/>
    <w:rsid w:val="005F0C1C"/>
    <w:rsid w:val="005F5234"/>
    <w:rsid w:val="006303B8"/>
    <w:rsid w:val="00637085"/>
    <w:rsid w:val="0065354A"/>
    <w:rsid w:val="006628FB"/>
    <w:rsid w:val="00673791"/>
    <w:rsid w:val="00681F16"/>
    <w:rsid w:val="0068202F"/>
    <w:rsid w:val="006A2F2D"/>
    <w:rsid w:val="006B1637"/>
    <w:rsid w:val="006C685B"/>
    <w:rsid w:val="007031E8"/>
    <w:rsid w:val="00713152"/>
    <w:rsid w:val="00721B48"/>
    <w:rsid w:val="0072728F"/>
    <w:rsid w:val="007274BB"/>
    <w:rsid w:val="00731FD8"/>
    <w:rsid w:val="00733D26"/>
    <w:rsid w:val="00734C8A"/>
    <w:rsid w:val="007370E4"/>
    <w:rsid w:val="00746141"/>
    <w:rsid w:val="00753230"/>
    <w:rsid w:val="00755001"/>
    <w:rsid w:val="00791DBC"/>
    <w:rsid w:val="0079442F"/>
    <w:rsid w:val="007A38E6"/>
    <w:rsid w:val="007A6985"/>
    <w:rsid w:val="007B433C"/>
    <w:rsid w:val="007C0FE1"/>
    <w:rsid w:val="007C2156"/>
    <w:rsid w:val="00810921"/>
    <w:rsid w:val="00821CC8"/>
    <w:rsid w:val="00821CE0"/>
    <w:rsid w:val="00823E5B"/>
    <w:rsid w:val="008410C5"/>
    <w:rsid w:val="00842A06"/>
    <w:rsid w:val="0086749C"/>
    <w:rsid w:val="008866FE"/>
    <w:rsid w:val="00892BCA"/>
    <w:rsid w:val="008A060A"/>
    <w:rsid w:val="008A13C8"/>
    <w:rsid w:val="008B15F9"/>
    <w:rsid w:val="008B2EFB"/>
    <w:rsid w:val="008B48AF"/>
    <w:rsid w:val="008C3475"/>
    <w:rsid w:val="008F7E6E"/>
    <w:rsid w:val="009156A9"/>
    <w:rsid w:val="009172E7"/>
    <w:rsid w:val="00924D90"/>
    <w:rsid w:val="00925567"/>
    <w:rsid w:val="00941149"/>
    <w:rsid w:val="009457C0"/>
    <w:rsid w:val="00972D7D"/>
    <w:rsid w:val="00985151"/>
    <w:rsid w:val="00990FF2"/>
    <w:rsid w:val="0099786B"/>
    <w:rsid w:val="009A0A3B"/>
    <w:rsid w:val="009A6B70"/>
    <w:rsid w:val="009B1513"/>
    <w:rsid w:val="009C4359"/>
    <w:rsid w:val="009C5BE6"/>
    <w:rsid w:val="009C668F"/>
    <w:rsid w:val="009D31A3"/>
    <w:rsid w:val="009D5902"/>
    <w:rsid w:val="00A019DE"/>
    <w:rsid w:val="00A12FB8"/>
    <w:rsid w:val="00A16641"/>
    <w:rsid w:val="00A27A4A"/>
    <w:rsid w:val="00A27B52"/>
    <w:rsid w:val="00A458A0"/>
    <w:rsid w:val="00A50E7A"/>
    <w:rsid w:val="00A55AA5"/>
    <w:rsid w:val="00A62207"/>
    <w:rsid w:val="00A66018"/>
    <w:rsid w:val="00A867DF"/>
    <w:rsid w:val="00A92334"/>
    <w:rsid w:val="00AA3475"/>
    <w:rsid w:val="00B072D8"/>
    <w:rsid w:val="00B0794D"/>
    <w:rsid w:val="00B2737A"/>
    <w:rsid w:val="00B569AD"/>
    <w:rsid w:val="00B5753F"/>
    <w:rsid w:val="00B61EE5"/>
    <w:rsid w:val="00B66F97"/>
    <w:rsid w:val="00B84546"/>
    <w:rsid w:val="00B90504"/>
    <w:rsid w:val="00BC1003"/>
    <w:rsid w:val="00C2301C"/>
    <w:rsid w:val="00C242C2"/>
    <w:rsid w:val="00C30A43"/>
    <w:rsid w:val="00C411CA"/>
    <w:rsid w:val="00C41C46"/>
    <w:rsid w:val="00C42217"/>
    <w:rsid w:val="00C50718"/>
    <w:rsid w:val="00C50E67"/>
    <w:rsid w:val="00C512F1"/>
    <w:rsid w:val="00C57895"/>
    <w:rsid w:val="00C6634B"/>
    <w:rsid w:val="00C75E98"/>
    <w:rsid w:val="00C84D39"/>
    <w:rsid w:val="00C94C56"/>
    <w:rsid w:val="00CA1D1B"/>
    <w:rsid w:val="00CE5095"/>
    <w:rsid w:val="00CF056C"/>
    <w:rsid w:val="00CF331A"/>
    <w:rsid w:val="00CF79E7"/>
    <w:rsid w:val="00D023B3"/>
    <w:rsid w:val="00D06F81"/>
    <w:rsid w:val="00D12551"/>
    <w:rsid w:val="00D12A40"/>
    <w:rsid w:val="00D43DF7"/>
    <w:rsid w:val="00D4763F"/>
    <w:rsid w:val="00D47D02"/>
    <w:rsid w:val="00D55F53"/>
    <w:rsid w:val="00D65AD7"/>
    <w:rsid w:val="00D8174E"/>
    <w:rsid w:val="00D82BFA"/>
    <w:rsid w:val="00D97B90"/>
    <w:rsid w:val="00D97CA7"/>
    <w:rsid w:val="00DA112E"/>
    <w:rsid w:val="00DA3E28"/>
    <w:rsid w:val="00DB1592"/>
    <w:rsid w:val="00DB34E0"/>
    <w:rsid w:val="00DB5379"/>
    <w:rsid w:val="00DC28E0"/>
    <w:rsid w:val="00DC2DE4"/>
    <w:rsid w:val="00DD4092"/>
    <w:rsid w:val="00DF2AED"/>
    <w:rsid w:val="00E012B9"/>
    <w:rsid w:val="00E069F2"/>
    <w:rsid w:val="00E06D0A"/>
    <w:rsid w:val="00E1191F"/>
    <w:rsid w:val="00E1768A"/>
    <w:rsid w:val="00E36989"/>
    <w:rsid w:val="00E37B66"/>
    <w:rsid w:val="00E459BE"/>
    <w:rsid w:val="00E51C43"/>
    <w:rsid w:val="00E56106"/>
    <w:rsid w:val="00E71C39"/>
    <w:rsid w:val="00E769C7"/>
    <w:rsid w:val="00E84387"/>
    <w:rsid w:val="00E95AE1"/>
    <w:rsid w:val="00EB71B2"/>
    <w:rsid w:val="00ED0485"/>
    <w:rsid w:val="00ED0C86"/>
    <w:rsid w:val="00ED4EB4"/>
    <w:rsid w:val="00EE402B"/>
    <w:rsid w:val="00F2189B"/>
    <w:rsid w:val="00F32C9B"/>
    <w:rsid w:val="00F33C91"/>
    <w:rsid w:val="00F71CC7"/>
    <w:rsid w:val="00F77039"/>
    <w:rsid w:val="00F8246C"/>
    <w:rsid w:val="00F939B6"/>
    <w:rsid w:val="00F96265"/>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80F2A"/>
  <w15:chartTrackingRefBased/>
  <w15:docId w15:val="{8DE13D19-65BB-4C4C-B377-89C84CE1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pl" TargetMode="External"/><Relationship Id="rId13" Type="http://schemas.openxmlformats.org/officeDocument/2006/relationships/hyperlink" Target="https://www.mentimeter.com/" TargetMode="External"/><Relationship Id="rId18" Type="http://schemas.openxmlformats.org/officeDocument/2006/relationships/image" Target="media/image4.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li.do/" TargetMode="External"/><Relationship Id="rId17" Type="http://schemas.openxmlformats.org/officeDocument/2006/relationships/image" Target="media/image3.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C-RURAL-VISION-WELCOME-TO-OUR-RURAL@ec.europa.e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mentimeter.com/" TargetMode="External"/><Relationship Id="rId23" Type="http://schemas.openxmlformats.org/officeDocument/2006/relationships/hyperlink" Target="https://enrd.ec.europa.eu/enrd-thematic-work/long-term-rural-vision/long-term-rural-vision-portal/resources_pl"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C-RURAL-VISION-WELCOME-TO-OUR-RURAL@ec.europa.eu" TargetMode="External"/><Relationship Id="rId14" Type="http://schemas.openxmlformats.org/officeDocument/2006/relationships/hyperlink" Target="https://www.sli.do/"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62531549-3E00-4A43-8B8E-6822D13CB450}">
  <ds:schemaRefs>
    <ds:schemaRef ds:uri="http://schemas.openxmlformats.org/officeDocument/2006/bibliography"/>
  </ds:schemaRefs>
</ds:datastoreItem>
</file>

<file path=customXml/itemProps2.xml><?xml version="1.0" encoding="utf-8"?>
<ds:datastoreItem xmlns:ds="http://schemas.openxmlformats.org/officeDocument/2006/customXml" ds:itemID="{ECB89FF0-D448-4F24-9B4A-735D6E1B5981}"/>
</file>

<file path=customXml/itemProps3.xml><?xml version="1.0" encoding="utf-8"?>
<ds:datastoreItem xmlns:ds="http://schemas.openxmlformats.org/officeDocument/2006/customXml" ds:itemID="{A13078A1-65B6-4FBA-BFD3-E35528159CEA}"/>
</file>

<file path=customXml/itemProps4.xml><?xml version="1.0" encoding="utf-8"?>
<ds:datastoreItem xmlns:ds="http://schemas.openxmlformats.org/officeDocument/2006/customXml" ds:itemID="{7271FB95-715A-4ECE-9F7E-884E8C13CC99}"/>
</file>

<file path=docProps/app.xml><?xml version="1.0" encoding="utf-8"?>
<Properties xmlns="http://schemas.openxmlformats.org/officeDocument/2006/extended-properties" xmlns:vt="http://schemas.openxmlformats.org/officeDocument/2006/docPropsVTypes">
  <Template>Normal</Template>
  <TotalTime>52</TotalTime>
  <Pages>17</Pages>
  <Words>3102</Words>
  <Characters>17686</Characters>
  <Application>Microsoft Office Word</Application>
  <DocSecurity>0</DocSecurity>
  <Lines>147</Lines>
  <Paragraphs>41</Paragraphs>
  <ScaleCrop>false</ScaleCrop>
  <HeadingPairs>
    <vt:vector size="6" baseType="variant">
      <vt:variant>
        <vt:lpstr>Názov</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European Commission</Company>
  <LinksUpToDate>false</LinksUpToDate>
  <CharactersWithSpaces>20747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Veronika</cp:lastModifiedBy>
  <cp:revision>9</cp:revision>
  <dcterms:created xsi:type="dcterms:W3CDTF">2020-11-09T13:56:00Z</dcterms:created>
  <dcterms:modified xsi:type="dcterms:W3CDTF">2020-11-19T18:06:00Z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