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42C6" w14:textId="77777777" w:rsidR="008425C8" w:rsidRDefault="008425C8">
      <w:pPr>
        <w:jc w:val="center"/>
        <w:rPr>
          <w:rFonts w:ascii="Times New Roman" w:hAnsi="Times New Roman" w:cs="Times New Roman"/>
          <w:b/>
          <w:bCs/>
        </w:rPr>
      </w:pPr>
    </w:p>
    <w:p w14:paraId="0D4E4939" w14:textId="77777777" w:rsidR="008425C8" w:rsidRDefault="00C961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przetwarzaniu danych osobowych</w:t>
      </w:r>
    </w:p>
    <w:p w14:paraId="0F5BD864" w14:textId="62A5F450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przetwarzane w związku ze złożeniem wniosku o wybór operacji w ramach konkursu nr </w:t>
      </w:r>
      <w:r w:rsidR="007E13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</w:t>
      </w:r>
      <w:r w:rsidR="007E13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dla partnerów KSOW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zwanego dalej „RODO”,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oraz ustawy z dnia 10 maja 2018 r. </w:t>
      </w:r>
      <w:r>
        <w:rPr>
          <w:rFonts w:ascii="Times New Roman" w:hAnsi="Times New Roman" w:cs="Times New Roman"/>
          <w:bCs/>
        </w:rPr>
        <w:t>o ochronie danych osobowych (Dz. U. z 2019 r. poz. 1781).</w:t>
      </w:r>
    </w:p>
    <w:p w14:paraId="51892F25" w14:textId="139A96C7" w:rsidR="007E135F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zawarte we wniosku o wybór operacji i załącznikach do tego wniosku, w umowie na realizację operacji i załącznikach do tej umowy oraz we wniosku o refundację i załącznikach do tego wniosku będą przetwarzane</w:t>
      </w:r>
      <w:r w:rsidR="007E135F">
        <w:rPr>
          <w:rFonts w:ascii="Times New Roman" w:hAnsi="Times New Roman" w:cs="Times New Roman"/>
        </w:rPr>
        <w:t>, zgodnie z właściwością,</w:t>
      </w:r>
      <w:r>
        <w:rPr>
          <w:rFonts w:ascii="Times New Roman" w:hAnsi="Times New Roman" w:cs="Times New Roman"/>
        </w:rPr>
        <w:t xml:space="preserve"> przez</w:t>
      </w:r>
      <w:r w:rsidR="007E135F">
        <w:rPr>
          <w:rFonts w:ascii="Times New Roman" w:hAnsi="Times New Roman" w:cs="Times New Roman"/>
        </w:rPr>
        <w:t>:</w:t>
      </w:r>
    </w:p>
    <w:p w14:paraId="16E28ED6" w14:textId="77777777" w:rsidR="007E135F" w:rsidRDefault="007E135F" w:rsidP="00B232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135F">
        <w:rPr>
          <w:rFonts w:ascii="Times New Roman" w:hAnsi="Times New Roman" w:cs="Times New Roman"/>
        </w:rPr>
        <w:t>Centrum Doradztwa Rolniczego w Brwinowie</w:t>
      </w:r>
      <w:r>
        <w:rPr>
          <w:rFonts w:ascii="Times New Roman" w:hAnsi="Times New Roman" w:cs="Times New Roman"/>
        </w:rPr>
        <w:t>, jako jednostkę centralną KSOW;</w:t>
      </w:r>
    </w:p>
    <w:p w14:paraId="0C8E6CE8" w14:textId="26D0D2C0" w:rsidR="008425C8" w:rsidRDefault="00C9610F" w:rsidP="00B232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</w:t>
      </w:r>
      <w:r w:rsidR="007E135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województw, jako jednostk</w:t>
      </w:r>
      <w:r w:rsidR="007E13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regionaln</w:t>
      </w:r>
      <w:r w:rsidR="007E135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KSOW, lub przez inn</w:t>
      </w:r>
      <w:r w:rsidR="007E135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podmiot</w:t>
      </w:r>
      <w:r w:rsidR="007E135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</w:t>
      </w:r>
      <w:r w:rsidR="007E135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samorząd</w:t>
      </w:r>
      <w:r w:rsidR="007E135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województw powierz</w:t>
      </w:r>
      <w:r w:rsidR="007E135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wykonywanie zadań jednostki regionalnej KSOW.</w:t>
      </w:r>
    </w:p>
    <w:p w14:paraId="4EF4A67E" w14:textId="77777777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realizacja operacji będzie wymagała przetwarzania danych osobowych innych osób np. wchodzących w skład grupy docelowej operacji (np. uczestnicy/odbiorcy szkolenia czy wyjazdu studyjnego), wykładowców, tłumaczy itp., dane te będą przetwarzane przez partnera KSOW, który złoży wniosek o wybór operacji, jako administratora lub </w:t>
      </w:r>
      <w:proofErr w:type="spellStart"/>
      <w:r>
        <w:rPr>
          <w:rFonts w:ascii="Times New Roman" w:hAnsi="Times New Roman" w:cs="Times New Roman"/>
        </w:rPr>
        <w:t>współadministratora</w:t>
      </w:r>
      <w:proofErr w:type="spellEnd"/>
      <w:r>
        <w:rPr>
          <w:rFonts w:ascii="Times New Roman" w:hAnsi="Times New Roman" w:cs="Times New Roman"/>
        </w:rPr>
        <w:t xml:space="preserve"> danych osobowych, jeżeli wspólnie z innym podmiotem ustala cele i sposoby przetwarzania tych danych.</w:t>
      </w:r>
    </w:p>
    <w:p w14:paraId="1AA4220B" w14:textId="3431E47F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zawarciu</w:t>
      </w:r>
      <w:r w:rsidR="003B1518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="003B1518">
        <w:rPr>
          <w:rFonts w:ascii="Times New Roman" w:hAnsi="Times New Roman" w:cs="Times New Roman"/>
        </w:rPr>
        <w:t xml:space="preserve">partnerem KSOW </w:t>
      </w:r>
      <w:r>
        <w:rPr>
          <w:rFonts w:ascii="Times New Roman" w:hAnsi="Times New Roman" w:cs="Times New Roman"/>
        </w:rPr>
        <w:t>umowy na realizację operacji oraz po zrefundowaniu partnerowi KSOW kosztów realizacji operacji, dane osobowe zawarte odpowiednio w tej umowie i załącznikach do umowy oraz we wniosku o refundację i załącznikach do tego wniosku będą również przetwarzane przez Agencję Restrukturyzacji i Modernizacji Rolnictwa.</w:t>
      </w:r>
    </w:p>
    <w:p w14:paraId="25BAB38C" w14:textId="77777777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administratorów danych osobowych i kontakty do nich oraz kontakty do inspektorów ochrony danych osobowych, z którym</w:t>
      </w:r>
      <w:r w:rsidR="003B15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można kontaktować się w sprawach dotyczących przetwarzania danych osobowych oraz korzystania z praw związanych z przetwarzaniem danych przez podmioty wymienione w ust. 2 i 4, są zawarte w tabeli zamieszczonej poniżej niniejszej Informacji.</w:t>
      </w:r>
    </w:p>
    <w:p w14:paraId="0686DA81" w14:textId="7917A051" w:rsidR="00EA48D4" w:rsidRDefault="00EA48D4" w:rsidP="00EA4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przez podmioty wskazane w ust. 2 na podstawie art. 6 ust. 1 lit. c RODO w celu wypełnienia obowiązków określonych w art. 57c ust. 1 pkt 2 oraz art. 57g ust. 1 ustawy z dnia 20 lutego 2015 r. o wspieraniu rozwoju obszarów wiejskich z udziałem środków Europejskiego Funduszu Rolnego na rzecz Rozwoju Obszarów Wiejskich w ramach Programu Rozwoju Obszarów Wiejskich na lata 2014–2020 (Dz. U. z 2021 r. poz. 2137,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zwanej dalej „ustawą ROW”, tj. dokonania oceny i wyboru operacji partnera KSOW oraz zawarcia z nim umowy na jej realizację, a także obowiązków określonych w formularzu tej umowy, wynikających z art. 57g ust. 1, w szczególności z pkt 5-7, ustawy ROW, tj. przeprowadzania kontroli, wypłaty środków finansowych z tytułu realizacji operacji oraz zwrotu tych środków w przypadkach określonych w umowie.</w:t>
      </w:r>
    </w:p>
    <w:p w14:paraId="7E7935C4" w14:textId="2CBE4D0B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</w:t>
      </w:r>
      <w:r w:rsidR="0074200A">
        <w:rPr>
          <w:rFonts w:ascii="Times New Roman" w:hAnsi="Times New Roman" w:cs="Times New Roman"/>
        </w:rPr>
        <w:t>, przetwarzane</w:t>
      </w:r>
      <w:r>
        <w:rPr>
          <w:rFonts w:ascii="Times New Roman" w:hAnsi="Times New Roman" w:cs="Times New Roman"/>
        </w:rPr>
        <w:t xml:space="preserve"> przez </w:t>
      </w:r>
      <w:r w:rsidR="00983008" w:rsidRPr="00983008">
        <w:rPr>
          <w:rFonts w:ascii="Times New Roman" w:hAnsi="Times New Roman" w:cs="Times New Roman"/>
        </w:rPr>
        <w:t>podmioty wskazane w ust. 2</w:t>
      </w:r>
      <w:r w:rsidR="0074200A">
        <w:rPr>
          <w:rFonts w:ascii="Times New Roman" w:hAnsi="Times New Roman" w:cs="Times New Roman"/>
        </w:rPr>
        <w:t>,</w:t>
      </w:r>
      <w:r w:rsidR="00983008" w:rsidRPr="00983008">
        <w:rPr>
          <w:rFonts w:ascii="Times New Roman" w:hAnsi="Times New Roman" w:cs="Times New Roman"/>
        </w:rPr>
        <w:t xml:space="preserve"> </w:t>
      </w:r>
      <w:r w:rsidR="0074200A">
        <w:rPr>
          <w:rFonts w:ascii="Times New Roman" w:hAnsi="Times New Roman" w:cs="Times New Roman"/>
        </w:rPr>
        <w:t xml:space="preserve">mogą być również przetwarzane </w:t>
      </w:r>
      <w:r>
        <w:rPr>
          <w:rFonts w:ascii="Times New Roman" w:hAnsi="Times New Roman" w:cs="Times New Roman"/>
        </w:rPr>
        <w:t xml:space="preserve"> w celu rozpowszechniania informacji o realizowanej operacji, w szczególności zamieszczenia informacji na stronie internetowej KSOW oraz tworzenia sieci kontaktów za pośrednictwem KSOW, na podstawie § 2 pkt 1 i 2 oraz</w:t>
      </w:r>
      <w:r w:rsidR="00983008">
        <w:rPr>
          <w:rFonts w:ascii="Times New Roman" w:hAnsi="Times New Roman" w:cs="Times New Roman"/>
        </w:rPr>
        <w:t xml:space="preserve"> § 3 pkt 1 i 2, a także</w:t>
      </w:r>
      <w:r>
        <w:rPr>
          <w:rFonts w:ascii="Times New Roman" w:hAnsi="Times New Roman" w:cs="Times New Roman"/>
        </w:rPr>
        <w:t xml:space="preserve"> § 6 pkt 1-3</w:t>
      </w:r>
      <w:r w:rsidR="00983008">
        <w:rPr>
          <w:rFonts w:ascii="Times New Roman" w:hAnsi="Times New Roman" w:cs="Times New Roman"/>
        </w:rPr>
        <w:t xml:space="preserve"> oraz § 7 pkt 1-3</w:t>
      </w:r>
      <w:r>
        <w:rPr>
          <w:rFonts w:ascii="Times New Roman" w:hAnsi="Times New Roman" w:cs="Times New Roman"/>
        </w:rPr>
        <w:t xml:space="preserve"> rozporządzenia Ministra Rolnictwa i Rozwoju Wsi z dnia 17 stycznia 2017 r. w sprawie krajowej sieci obszarów wiejskich w ramach Programu Rozwoju Obszarów Wiejskich na lata 2014–2020 (Dz. U. poz. 148</w:t>
      </w:r>
      <w:r w:rsidR="00983008">
        <w:rPr>
          <w:rFonts w:ascii="Times New Roman" w:hAnsi="Times New Roman" w:cs="Times New Roman"/>
        </w:rPr>
        <w:t xml:space="preserve">, z </w:t>
      </w:r>
      <w:proofErr w:type="spellStart"/>
      <w:r w:rsidR="00983008">
        <w:rPr>
          <w:rFonts w:ascii="Times New Roman" w:hAnsi="Times New Roman" w:cs="Times New Roman"/>
        </w:rPr>
        <w:t>późn</w:t>
      </w:r>
      <w:proofErr w:type="spellEnd"/>
      <w:r w:rsidR="00983008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14:paraId="0B10952B" w14:textId="77777777" w:rsidR="0074200A" w:rsidRDefault="0074200A" w:rsidP="007420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przez Agencję Restrukturyzacji i Modernizacji Rolnictwa na podstawie § 13 ust. 3 i § 23 ust. 1a, 2 i 3c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w związku z wykonywaniem obowiązków określonych w art. 6 ust. 2 ustawy ROW.</w:t>
      </w:r>
    </w:p>
    <w:p w14:paraId="16375AEE" w14:textId="77777777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również przetwarzane przez inne instytucje uprawnione do przeprowadzenia kontroli i audytu na podstawie przepisów powszechnie obowiązującego prawa, w szczególności Komisję Europejską oraz organy Krajowej Administracji Skarbowej.</w:t>
      </w:r>
    </w:p>
    <w:p w14:paraId="7B7F3A74" w14:textId="77777777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osobowe mogą być udostępniane podmiotom publicznym uprawnionym do przetwarzania danych osobowych na podstawie przepisów powszechnie obowiązującego prawa oraz na podstawie postanowień zawartej umowy na realizację operacji.</w:t>
      </w:r>
    </w:p>
    <w:p w14:paraId="5AF278B0" w14:textId="3898CE45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przez okres wykonywania obowiązków, o których mowa w ust. </w:t>
      </w:r>
      <w:r w:rsidR="0074200A">
        <w:rPr>
          <w:rFonts w:ascii="Times New Roman" w:hAnsi="Times New Roman" w:cs="Times New Roman"/>
        </w:rPr>
        <w:t xml:space="preserve">6 i </w:t>
      </w:r>
      <w:r>
        <w:rPr>
          <w:rFonts w:ascii="Times New Roman" w:hAnsi="Times New Roman" w:cs="Times New Roman"/>
        </w:rPr>
        <w:t>8, tj. od dnia otrzymania wniosku o wybór operacji – w przypadku podmiotów wskazanych w ust. 2, oraz od dnia otrzymania umowy na realizację operacji zawartej z partnerem KSOW – w przypadku podmiotu wskazanego w ust. 4, do dnia, w którym upłynie 5 lat od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dnia wypłaty przez Agencję Restrukturyzacji i Modernizacji Rolnictwa środków z tytułu zrealizowania operacji jednostce , która zrefundowała partnerowi KSOW koszty poniesione z tego tytułu. Dane osobowe będą przetwarzane przez partnera KSOW od dnia rozpoczęcia realizacji operacji do dnia, o którym mowa w zdaniu powyżej. Okres przetwarzania danych osobowych może zostać przedłużony o okres przedawnienia roszczeń, jeżeli przetwarzanie danych będzie niezbędne do dochodzenia roszczeń lub do obrony przed takimi roszczeniami przez administratora danych osobowych. Ponadto, okres przetwarzania danych osobowych może zostać przedłużony o okres potrzebny do przeprowadzenia archiwizacji. </w:t>
      </w:r>
    </w:p>
    <w:p w14:paraId="230CDE37" w14:textId="77777777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Osobie, której dane osobowe są przetwarzane, przysługuje prawo żądania od administratora danych osobowych dostępu do tych danych, ich sprostowania lub ograniczenia ich przetwarzania, w przypadkach określonych w RODO.</w:t>
      </w:r>
    </w:p>
    <w:p w14:paraId="3FB5BB7F" w14:textId="77777777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uznania, że przetwarzanie danych osobowych narusza przepisy RODO, przysługuje prawo wniesienia skargi do Prezesa Urzędu Ochrony Danych Osobowych, ul. Stawki 2, 00-193 Warszawa.</w:t>
      </w:r>
    </w:p>
    <w:p w14:paraId="39E6D6F8" w14:textId="77777777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obowiązkiem wynikającym z przepisów powszechnie obowiązującego prawa, tj. z art. 57d ust. 3 i art. 57g ust. 1 ustawy ROW. Konsekwencją niepodania danych osobowych jest pozostawienie wniosku o wybór operacji bez rozpatrzenia, co skutkuje tym, że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operacja, której dotyczy ten wniosek, nie podlega dalszej ocenie, a tym samym taka operacja nie może zostać wybrana do realizacji. Podanie danych osobowych jest też warunkiem zawarcia umowy na realizację operacji w przypadku wyboru operacji do realizacji. Podanie danych osobowych jest również warunkiem wypłacenia środków finansowych z tytułu realizacji operacji.</w:t>
      </w:r>
    </w:p>
    <w:p w14:paraId="67D1CE25" w14:textId="77777777" w:rsidR="008425C8" w:rsidRDefault="00C96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76DE4A6A" w14:textId="77777777" w:rsidR="008425C8" w:rsidRDefault="00C9610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przekazywane poza obszar Unii Europejskiej.</w:t>
      </w:r>
    </w:p>
    <w:p w14:paraId="48D9B0B4" w14:textId="77777777" w:rsidR="008425C8" w:rsidRDefault="008425C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61" w:type="dxa"/>
        <w:tblInd w:w="108" w:type="dxa"/>
        <w:tblLook w:val="04A0" w:firstRow="1" w:lastRow="0" w:firstColumn="1" w:lastColumn="0" w:noHBand="0" w:noVBand="1"/>
      </w:tblPr>
      <w:tblGrid>
        <w:gridCol w:w="548"/>
        <w:gridCol w:w="3031"/>
        <w:gridCol w:w="3682"/>
        <w:gridCol w:w="2900"/>
      </w:tblGrid>
      <w:tr w:rsidR="008425C8" w14:paraId="2278F17B" w14:textId="77777777" w:rsidTr="00750183">
        <w:tc>
          <w:tcPr>
            <w:tcW w:w="548" w:type="dxa"/>
          </w:tcPr>
          <w:p w14:paraId="625CCE51" w14:textId="77777777" w:rsidR="008425C8" w:rsidRDefault="00C961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1" w:type="dxa"/>
          </w:tcPr>
          <w:p w14:paraId="1D63ECF8" w14:textId="77777777" w:rsidR="008425C8" w:rsidRDefault="00C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jednostki, w której są przetwarzane dane osobowe wnioskodawcy oraz uczestników operacji</w:t>
            </w:r>
          </w:p>
        </w:tc>
        <w:tc>
          <w:tcPr>
            <w:tcW w:w="3682" w:type="dxa"/>
          </w:tcPr>
          <w:p w14:paraId="1D869D05" w14:textId="77777777" w:rsidR="008425C8" w:rsidRDefault="00C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900" w:type="dxa"/>
          </w:tcPr>
          <w:p w14:paraId="504281C3" w14:textId="77777777" w:rsidR="008425C8" w:rsidRDefault="00C961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Kontakt do inspektora ochrony danych osobowych </w:t>
            </w:r>
          </w:p>
        </w:tc>
      </w:tr>
      <w:tr w:rsidR="00750183" w14:paraId="4003FB18" w14:textId="77777777" w:rsidTr="00750183">
        <w:tc>
          <w:tcPr>
            <w:tcW w:w="548" w:type="dxa"/>
          </w:tcPr>
          <w:p w14:paraId="14D4B4C8" w14:textId="77777777" w:rsidR="00750183" w:rsidRDefault="00750183" w:rsidP="00B2322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</w:tcPr>
          <w:p w14:paraId="3F281FDE" w14:textId="77777777" w:rsidR="00750183" w:rsidRDefault="00750183" w:rsidP="003111A8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w Brwinowie</w:t>
            </w:r>
          </w:p>
        </w:tc>
        <w:tc>
          <w:tcPr>
            <w:tcW w:w="3682" w:type="dxa"/>
          </w:tcPr>
          <w:p w14:paraId="015B5EDE" w14:textId="5C517A32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Fonts w:ascii="Times New Roman" w:hAnsi="Times New Roman" w:cs="Times New Roman"/>
              </w:rPr>
              <w:t>Centrum Doradztwa Rolniczego w Brwinowie, sekretariat@cdr.gov.pl</w:t>
            </w:r>
          </w:p>
          <w:p w14:paraId="29532E9C" w14:textId="77777777" w:rsidR="00750183" w:rsidRPr="00B23229" w:rsidRDefault="00750183" w:rsidP="00750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0" w:type="dxa"/>
          </w:tcPr>
          <w:p w14:paraId="772FE6D8" w14:textId="244E8334" w:rsidR="00750183" w:rsidRPr="00B23229" w:rsidRDefault="00750183" w:rsidP="00750183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B23229">
              <w:rPr>
                <w:rFonts w:ascii="Times New Roman" w:hAnsi="Times New Roman" w:cs="Times New Roman"/>
              </w:rPr>
              <w:t>iodo@cdr.gov.pl</w:t>
            </w:r>
          </w:p>
          <w:p w14:paraId="03B7DF73" w14:textId="77777777" w:rsidR="00750183" w:rsidRPr="00B23229" w:rsidRDefault="00750183" w:rsidP="00750183">
            <w:pPr>
              <w:rPr>
                <w:rFonts w:ascii="Times New Roman" w:hAnsi="Times New Roman" w:cs="Times New Roman"/>
                <w:b/>
              </w:rPr>
            </w:pPr>
            <w:r w:rsidRPr="00B2322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tel. </w:t>
            </w:r>
            <w:r w:rsidRPr="00B23229">
              <w:rPr>
                <w:rFonts w:ascii="Times New Roman" w:hAnsi="Times New Roman" w:cs="Times New Roman"/>
              </w:rPr>
              <w:t>22 729 66 34 do 38  wew. 120</w:t>
            </w:r>
          </w:p>
        </w:tc>
      </w:tr>
      <w:tr w:rsidR="00750183" w14:paraId="1FBE265B" w14:textId="77777777" w:rsidTr="00750183">
        <w:tc>
          <w:tcPr>
            <w:tcW w:w="548" w:type="dxa"/>
          </w:tcPr>
          <w:p w14:paraId="73C4AA06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5ABB8E0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regionalna Województwa Dolnośląskiego </w:t>
            </w:r>
          </w:p>
        </w:tc>
        <w:tc>
          <w:tcPr>
            <w:tcW w:w="3682" w:type="dxa"/>
          </w:tcPr>
          <w:p w14:paraId="6843B6DE" w14:textId="77777777" w:rsidR="00750183" w:rsidRDefault="00750183" w:rsidP="007501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Urząd Marszałkowski Województwa Dolnośląskiego,</w:t>
            </w:r>
          </w:p>
          <w:p w14:paraId="08CB622E" w14:textId="77777777" w:rsidR="00750183" w:rsidRDefault="00750183" w:rsidP="007501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Wybrzeże Słowackiego 12-14, </w:t>
            </w:r>
          </w:p>
          <w:p w14:paraId="7D823807" w14:textId="77777777" w:rsidR="00750183" w:rsidRDefault="00750183" w:rsidP="0075018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50-411 Wrocław,</w:t>
            </w:r>
          </w:p>
          <w:p w14:paraId="07AC6307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inspektor@umwd.pl</w:t>
            </w:r>
          </w:p>
        </w:tc>
        <w:tc>
          <w:tcPr>
            <w:tcW w:w="2900" w:type="dxa"/>
          </w:tcPr>
          <w:p w14:paraId="7B5FA80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inspektor@umwd.pl</w:t>
            </w:r>
          </w:p>
        </w:tc>
      </w:tr>
      <w:tr w:rsidR="00750183" w:rsidRPr="00B23229" w14:paraId="70FC1AD9" w14:textId="77777777" w:rsidTr="00750183">
        <w:tc>
          <w:tcPr>
            <w:tcW w:w="548" w:type="dxa"/>
          </w:tcPr>
          <w:p w14:paraId="5CD236D1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078DCDE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Kujawsko-Pomorskiego</w:t>
            </w:r>
          </w:p>
        </w:tc>
        <w:tc>
          <w:tcPr>
            <w:tcW w:w="3682" w:type="dxa"/>
          </w:tcPr>
          <w:p w14:paraId="66204EC3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Kujawsko-Pomorskie – Urząd Marszałkowski Województwa Kujawsko-Pomorskiego w Toruniu</w:t>
            </w:r>
          </w:p>
          <w:p w14:paraId="007A6BC1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Teatralny 2, 87-100 Toruń reprezentowany przez:</w:t>
            </w:r>
          </w:p>
          <w:p w14:paraId="7384879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Marszałka Województwa Kujawsko-Pomorskiego </w:t>
            </w:r>
          </w:p>
        </w:tc>
        <w:tc>
          <w:tcPr>
            <w:tcW w:w="2900" w:type="dxa"/>
          </w:tcPr>
          <w:p w14:paraId="3E522903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Fonts w:ascii="Times New Roman" w:hAnsi="Times New Roman" w:cs="Times New Roman"/>
                <w:lang w:val="en-US"/>
              </w:rPr>
              <w:lastRenderedPageBreak/>
              <w:t>tel. 56 62 18 243, iod@kujawsko-pomorskie.pl</w:t>
            </w:r>
          </w:p>
        </w:tc>
      </w:tr>
      <w:tr w:rsidR="00750183" w14:paraId="1D624D03" w14:textId="77777777" w:rsidTr="00750183">
        <w:tc>
          <w:tcPr>
            <w:tcW w:w="548" w:type="dxa"/>
          </w:tcPr>
          <w:p w14:paraId="129EF0F8" w14:textId="77777777" w:rsidR="00750183" w:rsidRPr="00B23229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1" w:type="dxa"/>
          </w:tcPr>
          <w:p w14:paraId="768F109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Lubelskiego</w:t>
            </w:r>
          </w:p>
        </w:tc>
        <w:tc>
          <w:tcPr>
            <w:tcW w:w="3682" w:type="dxa"/>
          </w:tcPr>
          <w:p w14:paraId="697B6689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Marszałek Województwa Lubelskiego, Urząd Marszałkowski Województwa Lubelskiego ul. Artura Grottgera 4, 20-029 Lublin,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198A49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info@lubelskie.pl</w:t>
            </w:r>
          </w:p>
          <w:p w14:paraId="74DAD74D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81 44 16 600</w:t>
            </w:r>
          </w:p>
          <w:p w14:paraId="0A829B7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14:paraId="4F91D1E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81 4416820</w:t>
            </w:r>
          </w:p>
          <w:p w14:paraId="282E904B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iod@lubelskie.pl</w:t>
            </w:r>
          </w:p>
        </w:tc>
      </w:tr>
      <w:tr w:rsidR="00750183" w:rsidRPr="00B23229" w14:paraId="5245C79D" w14:textId="77777777" w:rsidTr="00750183">
        <w:tc>
          <w:tcPr>
            <w:tcW w:w="548" w:type="dxa"/>
          </w:tcPr>
          <w:p w14:paraId="5F3135AB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7DE4C931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Lubuskiego</w:t>
            </w:r>
          </w:p>
        </w:tc>
        <w:tc>
          <w:tcPr>
            <w:tcW w:w="3682" w:type="dxa"/>
          </w:tcPr>
          <w:p w14:paraId="4D076877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Lubuskie, Urząd Marszałkowski województwa Lubuskiego,</w:t>
            </w:r>
          </w:p>
          <w:p w14:paraId="303F8D4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Podgórna 7, </w:t>
            </w:r>
          </w:p>
          <w:p w14:paraId="111A98EF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65 - 057 Zielona Góra</w:t>
            </w:r>
          </w:p>
        </w:tc>
        <w:tc>
          <w:tcPr>
            <w:tcW w:w="2900" w:type="dxa"/>
          </w:tcPr>
          <w:p w14:paraId="4469C3A5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Fonts w:ascii="Times New Roman" w:hAnsi="Times New Roman" w:cs="Times New Roman"/>
                <w:lang w:val="en-US"/>
              </w:rPr>
              <w:t xml:space="preserve">tel.: 068 4565 585, </w:t>
            </w:r>
          </w:p>
          <w:p w14:paraId="28835AF9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Fonts w:ascii="Times New Roman" w:hAnsi="Times New Roman" w:cs="Times New Roman"/>
                <w:lang w:val="en-US"/>
              </w:rPr>
              <w:t>mail: iodo@lubuskie.pl</w:t>
            </w:r>
          </w:p>
        </w:tc>
      </w:tr>
      <w:tr w:rsidR="00750183" w:rsidRPr="00B23229" w14:paraId="48539292" w14:textId="77777777" w:rsidTr="00750183">
        <w:tc>
          <w:tcPr>
            <w:tcW w:w="548" w:type="dxa"/>
          </w:tcPr>
          <w:p w14:paraId="5A07C4F9" w14:textId="77777777" w:rsidR="00750183" w:rsidRPr="00B23229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1" w:type="dxa"/>
          </w:tcPr>
          <w:p w14:paraId="771C76B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Łódzkiego</w:t>
            </w:r>
          </w:p>
        </w:tc>
        <w:tc>
          <w:tcPr>
            <w:tcW w:w="3682" w:type="dxa"/>
          </w:tcPr>
          <w:p w14:paraId="1A037120" w14:textId="77777777" w:rsidR="00750183" w:rsidRDefault="00750183" w:rsidP="007501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sprawy są:</w:t>
            </w:r>
          </w:p>
          <w:p w14:paraId="11178AE8" w14:textId="73F3E442" w:rsidR="00750183" w:rsidRDefault="00750183" w:rsidP="007501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1.Marszałek Województwa Łódzkiego</w:t>
            </w:r>
            <w:r>
              <w:rPr>
                <w:rFonts w:ascii="Times New Roman" w:hAnsi="Times New Roman" w:cs="Times New Roman"/>
              </w:rPr>
              <w:br/>
              <w:t>Adres: al. Piłsudskiego 8, 90-051, Łódź</w:t>
            </w:r>
            <w:r>
              <w:rPr>
                <w:rFonts w:ascii="Times New Roman" w:hAnsi="Times New Roman" w:cs="Times New Roman"/>
              </w:rPr>
              <w:br/>
              <w:t>Tel.: (42) 663 30 01</w:t>
            </w:r>
            <w:r>
              <w:rPr>
                <w:rFonts w:ascii="Times New Roman" w:hAnsi="Times New Roman" w:cs="Times New Roman"/>
              </w:rPr>
              <w:br/>
              <w:t>Fax: (42) 663 30 02</w:t>
            </w:r>
            <w:r>
              <w:rPr>
                <w:rFonts w:ascii="Times New Roman" w:hAnsi="Times New Roman" w:cs="Times New Roman"/>
              </w:rPr>
              <w:br/>
              <w:t xml:space="preserve">Email: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marszalek@lodzkie.pl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4F389530" w14:textId="0D67D5F6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2.Zarząd Województwa Łódzkiego</w:t>
            </w:r>
            <w:r>
              <w:rPr>
                <w:rFonts w:ascii="Times New Roman" w:hAnsi="Times New Roman" w:cs="Times New Roman"/>
              </w:rPr>
              <w:br/>
              <w:t>Adres: al. Piłsudskiego 8, 90-051, Łódź</w:t>
            </w:r>
            <w:r>
              <w:rPr>
                <w:rFonts w:ascii="Times New Roman" w:hAnsi="Times New Roman" w:cs="Times New Roman"/>
              </w:rPr>
              <w:br/>
              <w:t>Tel.: (42) 663 30 26</w:t>
            </w:r>
            <w:r>
              <w:rPr>
                <w:rFonts w:ascii="Times New Roman" w:hAnsi="Times New Roman" w:cs="Times New Roman"/>
              </w:rPr>
              <w:br/>
              <w:t>Fax: (42) 663 30 02</w:t>
            </w:r>
            <w:r>
              <w:rPr>
                <w:rFonts w:ascii="Times New Roman" w:hAnsi="Times New Roman" w:cs="Times New Roman"/>
              </w:rPr>
              <w:br/>
              <w:t xml:space="preserve">Email: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info@lodzkie.pl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00" w:type="dxa"/>
          </w:tcPr>
          <w:p w14:paraId="48C02109" w14:textId="77777777" w:rsidR="00750183" w:rsidRDefault="00750183" w:rsidP="00750183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Urząd Marszałkowski Województwa Łódzkiego, Inspektor Ochrony Danych, al. Piłsudskiego 8, 90-051 Łódź, </w:t>
            </w:r>
          </w:p>
          <w:p w14:paraId="0DC044DE" w14:textId="34262B98" w:rsidR="00750183" w:rsidRPr="00B23229" w:rsidRDefault="00750183" w:rsidP="00750183">
            <w:pPr>
              <w:shd w:val="clear" w:color="auto" w:fill="FFFFFF"/>
              <w:spacing w:afterAutospacing="1" w:line="276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23229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B23229">
              <w:rPr>
                <w:rFonts w:ascii="Times New Roman" w:hAnsi="Times New Roman" w:cs="Times New Roman"/>
                <w:lang w:val="en-US"/>
              </w:rPr>
              <w:t xml:space="preserve"> 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  <w:lang w:val="en-US"/>
              </w:rPr>
              <w:t>iod@lodzkie.pl</w:t>
            </w:r>
          </w:p>
          <w:p w14:paraId="241EB006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0183" w14:paraId="33AA97DD" w14:textId="77777777" w:rsidTr="00750183">
        <w:tc>
          <w:tcPr>
            <w:tcW w:w="548" w:type="dxa"/>
          </w:tcPr>
          <w:p w14:paraId="492AD450" w14:textId="77777777" w:rsidR="00750183" w:rsidRPr="00B23229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1" w:type="dxa"/>
          </w:tcPr>
          <w:p w14:paraId="0B1FE2C6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Małopolskiego</w:t>
            </w:r>
          </w:p>
        </w:tc>
        <w:tc>
          <w:tcPr>
            <w:tcW w:w="3682" w:type="dxa"/>
          </w:tcPr>
          <w:p w14:paraId="614B740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Marszałek Województwa Małopolskiego</w:t>
            </w:r>
          </w:p>
          <w:p w14:paraId="26AE65C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</w:p>
          <w:p w14:paraId="0B82DF6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+48 126303333</w:t>
            </w:r>
          </w:p>
          <w:p w14:paraId="36C14C0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+48 126303126</w:t>
            </w:r>
          </w:p>
          <w:p w14:paraId="308EB20A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urzad@umwm.pl</w:t>
            </w:r>
          </w:p>
          <w:p w14:paraId="6D50E905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5408584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Racławicka 56, 30-017 Kraków</w:t>
            </w:r>
          </w:p>
        </w:tc>
        <w:tc>
          <w:tcPr>
            <w:tcW w:w="2900" w:type="dxa"/>
          </w:tcPr>
          <w:p w14:paraId="5F2F988C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  <w:lang w:val="en-US"/>
              </w:rPr>
              <w:t>iodo@umwm.malopolska.pl</w:t>
            </w:r>
          </w:p>
          <w:p w14:paraId="3FFC1D4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</w:p>
          <w:p w14:paraId="45FB441E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+48 126303333</w:t>
            </w:r>
          </w:p>
          <w:p w14:paraId="53711641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14:paraId="346F8FE9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Ochrony Danych Osobowych UMWM</w:t>
            </w:r>
          </w:p>
          <w:p w14:paraId="36F09E6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Małopolskiego</w:t>
            </w:r>
          </w:p>
          <w:p w14:paraId="47F8ED0B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Racławicka 56, 30-017 Kraków</w:t>
            </w:r>
          </w:p>
        </w:tc>
      </w:tr>
      <w:tr w:rsidR="00750183" w14:paraId="0EDFB30F" w14:textId="77777777" w:rsidTr="00750183">
        <w:tc>
          <w:tcPr>
            <w:tcW w:w="548" w:type="dxa"/>
          </w:tcPr>
          <w:p w14:paraId="3290BD19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75B32A51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regionalna Województwa Mazowieckiego </w:t>
            </w:r>
          </w:p>
        </w:tc>
        <w:tc>
          <w:tcPr>
            <w:tcW w:w="3682" w:type="dxa"/>
          </w:tcPr>
          <w:p w14:paraId="756B5524" w14:textId="77777777" w:rsidR="00750183" w:rsidRDefault="00750183" w:rsidP="00750183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Urząd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Marszałkowski Województwa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Mazowieckiego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Warszawie, ul.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Jagiellońska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26,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31AE3FB0" w14:textId="77777777" w:rsidR="00750183" w:rsidRDefault="00750183" w:rsidP="00750183">
            <w:pPr>
              <w:pStyle w:val="Tekstpodstawowy"/>
              <w:shd w:val="clear" w:color="auto" w:fill="FEFEFD"/>
              <w:tabs>
                <w:tab w:val="left" w:pos="1519"/>
                <w:tab w:val="left" w:pos="3744"/>
                <w:tab w:val="left" w:pos="7186"/>
              </w:tabs>
              <w:spacing w:line="31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03- 719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Warszawa,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tel.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(22)</w:t>
            </w:r>
            <w:r>
              <w:rPr>
                <w:rStyle w:val="TekstpodstawowyZnak1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</w:rPr>
              <w:t>5979-100</w:t>
            </w:r>
          </w:p>
          <w:p w14:paraId="04CE154A" w14:textId="73A5E27F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email: urzad_marszalkowski@mazovia.pl</w:t>
            </w:r>
          </w:p>
        </w:tc>
        <w:tc>
          <w:tcPr>
            <w:tcW w:w="2900" w:type="dxa"/>
          </w:tcPr>
          <w:p w14:paraId="71135CE5" w14:textId="77777777" w:rsidR="00750183" w:rsidRDefault="00B23229" w:rsidP="00750183">
            <w:pPr>
              <w:rPr>
                <w:rFonts w:ascii="Times New Roman" w:hAnsi="Times New Roman" w:cs="Times New Roman"/>
              </w:rPr>
            </w:pPr>
            <w:r>
              <w:lastRenderedPageBreak/>
              <w:fldChar w:fldCharType="begin"/>
            </w:r>
            <w:r>
              <w:instrText xml:space="preserve"> HYPERLINK "mailto:iod@mazovia.pl" \h </w:instrText>
            </w:r>
            <w:r>
              <w:fldChar w:fldCharType="separate"/>
            </w:r>
            <w:r w:rsidR="00750183"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iod@mazovia.pl</w:t>
            </w:r>
            <w:r>
              <w:rPr>
                <w:rStyle w:val="BodytextArial16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750183" w14:paraId="3A3E44B3" w14:textId="77777777" w:rsidTr="00750183">
        <w:tc>
          <w:tcPr>
            <w:tcW w:w="548" w:type="dxa"/>
          </w:tcPr>
          <w:p w14:paraId="36E4EF49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07BC9D23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Opolskiego</w:t>
            </w:r>
          </w:p>
        </w:tc>
        <w:tc>
          <w:tcPr>
            <w:tcW w:w="3682" w:type="dxa"/>
          </w:tcPr>
          <w:p w14:paraId="69E5047B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Województwo Opolskie </w:t>
            </w:r>
            <w:r>
              <w:rPr>
                <w:rFonts w:ascii="Times New Roman" w:hAnsi="Times New Roman" w:cs="Times New Roman"/>
              </w:rPr>
              <w:br/>
              <w:t xml:space="preserve">z siedzibą w Opolu, </w:t>
            </w:r>
            <w:r>
              <w:rPr>
                <w:rFonts w:ascii="Times New Roman" w:hAnsi="Times New Roman" w:cs="Times New Roman"/>
              </w:rPr>
              <w:br/>
              <w:t xml:space="preserve">ul. Piastowska 14, </w:t>
            </w:r>
            <w:r>
              <w:rPr>
                <w:rFonts w:ascii="Times New Roman" w:hAnsi="Times New Roman" w:cs="Times New Roman"/>
              </w:rPr>
              <w:br/>
              <w:t>45-082 Opole</w:t>
            </w:r>
          </w:p>
          <w:p w14:paraId="11E9C870" w14:textId="77777777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umwo@opolskie.pl</w:t>
            </w:r>
          </w:p>
        </w:tc>
        <w:tc>
          <w:tcPr>
            <w:tcW w:w="2900" w:type="dxa"/>
          </w:tcPr>
          <w:p w14:paraId="50BB3DCA" w14:textId="77777777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iod@opolskie.pl</w:t>
            </w:r>
          </w:p>
        </w:tc>
      </w:tr>
      <w:tr w:rsidR="00750183" w14:paraId="0DD51AFE" w14:textId="77777777" w:rsidTr="00750183">
        <w:tc>
          <w:tcPr>
            <w:tcW w:w="548" w:type="dxa"/>
          </w:tcPr>
          <w:p w14:paraId="01DE6A76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4CA6E5C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Podkarpackiego</w:t>
            </w:r>
          </w:p>
        </w:tc>
        <w:tc>
          <w:tcPr>
            <w:tcW w:w="3682" w:type="dxa"/>
          </w:tcPr>
          <w:p w14:paraId="39C9733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Samorząd Województwa Podkarpackiego/Województwo Podkarpackie z siedzibą w Rzeszowie 35-010 przy al. Łukasza  Cieplińskiego 4*</w:t>
            </w:r>
          </w:p>
          <w:p w14:paraId="0054C0E6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którego organem wykonawczym jest Zarząd Województwa Podkarpackiego. Województwo Podkarpackie reprezentowane jest na zewnątrz przez Marszałka Województwa Podkarpackiego. Zarząd Województwa Podkarpackiego wykonuje zadania Województwa Podkarpackiego przy pomocy Urzędu Marszałkowskiego Województwa Podkarpackiego z siedzibą w Rzeszowie 35-010, przy al. Łukasza Cieplińskiego 4.</w:t>
            </w:r>
          </w:p>
        </w:tc>
        <w:tc>
          <w:tcPr>
            <w:tcW w:w="2900" w:type="dxa"/>
          </w:tcPr>
          <w:p w14:paraId="4E78DD78" w14:textId="77777777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Fonts w:ascii="Times New Roman" w:hAnsi="Times New Roman" w:cs="Times New Roman"/>
              </w:rPr>
              <w:t>m.krysinska@podkarpackie.pl</w:t>
            </w:r>
          </w:p>
        </w:tc>
      </w:tr>
      <w:tr w:rsidR="00750183" w14:paraId="02B626EC" w14:textId="77777777" w:rsidTr="00750183">
        <w:tc>
          <w:tcPr>
            <w:tcW w:w="548" w:type="dxa"/>
          </w:tcPr>
          <w:p w14:paraId="43792E55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1AF3453A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Podlaskiego</w:t>
            </w:r>
          </w:p>
        </w:tc>
        <w:tc>
          <w:tcPr>
            <w:tcW w:w="3682" w:type="dxa"/>
          </w:tcPr>
          <w:p w14:paraId="01B38D74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 w:rsidRPr="00B23229">
              <w:rPr>
                <w:rFonts w:ascii="Times New Roman" w:hAnsi="Times New Roman" w:cs="Times New Roman"/>
              </w:rPr>
              <w:t>Urząd Marszałkowski Województwa Podlaskiego, ul. Kardynała Stefana Wyszyńskiego 1,15-888 Białystok, tel. </w:t>
            </w:r>
            <w:r w:rsidRPr="00B23229">
              <w:rPr>
                <w:rFonts w:ascii="Times New Roman" w:hAnsi="Times New Roman" w:cs="Times New Roman"/>
                <w:lang w:val="en-US"/>
              </w:rPr>
              <w:t xml:space="preserve">+48 (85) 66 54 549, 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  <w:lang w:val="en-US"/>
              </w:rPr>
              <w:t>kancelaria@wrotapodlasia.pl</w:t>
            </w:r>
            <w:r w:rsidRPr="00B2322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  <w:lang w:val="en-US"/>
              </w:rPr>
              <w:t>www.bip.umwp.wrotapodlasia.pl</w:t>
            </w:r>
          </w:p>
        </w:tc>
        <w:tc>
          <w:tcPr>
            <w:tcW w:w="2900" w:type="dxa"/>
          </w:tcPr>
          <w:p w14:paraId="60464446" w14:textId="77777777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iod@wrotapodlasia.pl</w:t>
            </w:r>
          </w:p>
        </w:tc>
      </w:tr>
      <w:tr w:rsidR="00750183" w14:paraId="765CE9E2" w14:textId="77777777" w:rsidTr="00750183">
        <w:tc>
          <w:tcPr>
            <w:tcW w:w="548" w:type="dxa"/>
          </w:tcPr>
          <w:p w14:paraId="20FFEF06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1581710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Pomorskiego</w:t>
            </w:r>
          </w:p>
        </w:tc>
        <w:tc>
          <w:tcPr>
            <w:tcW w:w="3682" w:type="dxa"/>
          </w:tcPr>
          <w:p w14:paraId="21D90A35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 Województwa Pomorskiego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Siedziba: Urząd Marszałkowski Województwa Pomorskiego, </w:t>
            </w:r>
          </w:p>
          <w:p w14:paraId="1E695ABD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Okopowa 21/27, 80-810 Gdańsk</w:t>
            </w:r>
          </w:p>
          <w:p w14:paraId="4ACAC313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58/ 32 68 650</w:t>
            </w:r>
          </w:p>
        </w:tc>
        <w:tc>
          <w:tcPr>
            <w:tcW w:w="2900" w:type="dxa"/>
          </w:tcPr>
          <w:p w14:paraId="5FAA9581" w14:textId="77777777" w:rsidR="00750183" w:rsidRPr="00B23229" w:rsidRDefault="00750183" w:rsidP="00750183">
            <w:pPr>
              <w:rPr>
                <w:rFonts w:ascii="Times New Roman" w:hAnsi="Times New Roman" w:cs="Times New Roman"/>
                <w:iCs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iCs/>
                <w:color w:val="auto"/>
                <w:u w:val="none"/>
              </w:rPr>
              <w:t>iod@pomorskie.eu</w:t>
            </w:r>
          </w:p>
          <w:p w14:paraId="2E365B6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tel. 58/ 32 68 518</w:t>
            </w:r>
          </w:p>
        </w:tc>
      </w:tr>
      <w:tr w:rsidR="00750183" w14:paraId="625259C1" w14:textId="77777777" w:rsidTr="00750183">
        <w:tc>
          <w:tcPr>
            <w:tcW w:w="548" w:type="dxa"/>
          </w:tcPr>
          <w:p w14:paraId="65858C25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4F5E49D2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 Śląskiego</w:t>
            </w:r>
          </w:p>
        </w:tc>
        <w:tc>
          <w:tcPr>
            <w:tcW w:w="3682" w:type="dxa"/>
          </w:tcPr>
          <w:p w14:paraId="6F42EA15" w14:textId="77777777" w:rsidR="00750183" w:rsidRDefault="00750183" w:rsidP="00750183">
            <w:pPr>
              <w:pStyle w:val="NormalnyWeb"/>
              <w:spacing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 Śląskie, w imieniu którego działają jego organy i przedstawiciele: Zarząd Województwa Śląskiego, Sejmik Województwa Śląskiego a także Marszałek Województwa jako kierownik Urzędu Marszałkowskiego.</w:t>
            </w:r>
          </w:p>
          <w:p w14:paraId="751B1DF0" w14:textId="77777777" w:rsidR="00750183" w:rsidRPr="00B23229" w:rsidRDefault="00750183" w:rsidP="00750183">
            <w:pPr>
              <w:pStyle w:val="NormalnyWeb"/>
              <w:spacing w:after="280"/>
              <w:rPr>
                <w:sz w:val="22"/>
                <w:szCs w:val="22"/>
                <w:lang w:val="en-US"/>
              </w:rPr>
            </w:pPr>
            <w:r w:rsidRPr="00B23229">
              <w:rPr>
                <w:sz w:val="22"/>
                <w:szCs w:val="22"/>
              </w:rPr>
              <w:t xml:space="preserve">Siedziba administratora znajduje się w Katowicach przy ul. </w:t>
            </w:r>
            <w:proofErr w:type="spellStart"/>
            <w:r w:rsidRPr="00B23229">
              <w:rPr>
                <w:sz w:val="22"/>
                <w:szCs w:val="22"/>
                <w:lang w:val="en-US"/>
              </w:rPr>
              <w:t>Ligonia</w:t>
            </w:r>
            <w:proofErr w:type="spellEnd"/>
            <w:r w:rsidRPr="00B23229">
              <w:rPr>
                <w:sz w:val="22"/>
                <w:szCs w:val="22"/>
                <w:lang w:val="en-US"/>
              </w:rPr>
              <w:t xml:space="preserve"> 46,  tel. </w:t>
            </w:r>
            <w:r w:rsidRPr="00B23229">
              <w:rPr>
                <w:sz w:val="22"/>
                <w:szCs w:val="22"/>
                <w:lang w:val="en-US"/>
              </w:rPr>
              <w:lastRenderedPageBreak/>
              <w:t>+48 (32) 20 78 888 (</w:t>
            </w:r>
            <w:proofErr w:type="spellStart"/>
            <w:r w:rsidRPr="00B23229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B23229">
              <w:rPr>
                <w:sz w:val="22"/>
                <w:szCs w:val="22"/>
                <w:lang w:val="en-US"/>
              </w:rPr>
              <w:t xml:space="preserve">), e-mail: </w:t>
            </w:r>
            <w:r w:rsidRPr="00B23229">
              <w:rPr>
                <w:rStyle w:val="czeinternetowe"/>
                <w:color w:val="auto"/>
                <w:sz w:val="22"/>
                <w:szCs w:val="22"/>
                <w:u w:val="none"/>
                <w:lang w:val="en-US"/>
              </w:rPr>
              <w:t>kancelaria@slaskie.pl</w:t>
            </w:r>
            <w:r w:rsidRPr="00B23229">
              <w:rPr>
                <w:sz w:val="22"/>
                <w:szCs w:val="22"/>
                <w:lang w:val="en-US"/>
              </w:rPr>
              <w:t>, https://bip.slaskie.pl.</w:t>
            </w:r>
          </w:p>
          <w:p w14:paraId="2C587933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0" w:type="dxa"/>
          </w:tcPr>
          <w:p w14:paraId="592E5A7D" w14:textId="77777777" w:rsidR="00750183" w:rsidRPr="00B23229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lastRenderedPageBreak/>
              <w:t>daneosobowe@slaskie.pl</w:t>
            </w:r>
          </w:p>
        </w:tc>
      </w:tr>
      <w:tr w:rsidR="00750183" w:rsidRPr="00B23229" w14:paraId="5805794B" w14:textId="77777777" w:rsidTr="00750183">
        <w:tc>
          <w:tcPr>
            <w:tcW w:w="548" w:type="dxa"/>
          </w:tcPr>
          <w:p w14:paraId="0C4A33FB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15B8E91F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regionalna Województwa Świętokrzyskiego </w:t>
            </w:r>
          </w:p>
        </w:tc>
        <w:tc>
          <w:tcPr>
            <w:tcW w:w="3682" w:type="dxa"/>
          </w:tcPr>
          <w:p w14:paraId="71D401EE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Świętokrzyskiego w Kielcach, al. IX Wieków Kielc 3, 25-516 Kielce, tel. (41) 342 15 30, e-mail: urzad.marszalkowski@sejmik.kielce.pl</w:t>
            </w:r>
          </w:p>
        </w:tc>
        <w:tc>
          <w:tcPr>
            <w:tcW w:w="2900" w:type="dxa"/>
          </w:tcPr>
          <w:p w14:paraId="6D5B0616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tel. (41) 342 14 87        </w:t>
            </w:r>
            <w:r>
              <w:rPr>
                <w:rFonts w:ascii="Times New Roman" w:hAnsi="Times New Roman" w:cs="Times New Roman"/>
                <w:lang w:val="en-US"/>
              </w:rPr>
              <w:br/>
              <w:t>e-mail: iod@sejmik.kielce.pl</w:t>
            </w:r>
          </w:p>
        </w:tc>
      </w:tr>
      <w:tr w:rsidR="00750183" w14:paraId="7D524212" w14:textId="77777777" w:rsidTr="00750183">
        <w:tc>
          <w:tcPr>
            <w:tcW w:w="548" w:type="dxa"/>
          </w:tcPr>
          <w:p w14:paraId="650B2376" w14:textId="77777777" w:rsidR="00750183" w:rsidRPr="00B23229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1" w:type="dxa"/>
          </w:tcPr>
          <w:p w14:paraId="775C515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regionalna Województwa Warmińsko-Mazurskiego </w:t>
            </w:r>
          </w:p>
        </w:tc>
        <w:tc>
          <w:tcPr>
            <w:tcW w:w="3682" w:type="dxa"/>
          </w:tcPr>
          <w:p w14:paraId="2BA85609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Warmińsko – Mazurskie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ul. E. Plater 1, 10-562 Olsztyn</w:t>
            </w:r>
          </w:p>
        </w:tc>
        <w:tc>
          <w:tcPr>
            <w:tcW w:w="2900" w:type="dxa"/>
          </w:tcPr>
          <w:p w14:paraId="73F9675D" w14:textId="77777777" w:rsidR="00750183" w:rsidRDefault="00750183" w:rsidP="00750183">
            <w:pPr>
              <w:spacing w:line="33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iod@warmia.mazury.pl.</w:t>
            </w:r>
          </w:p>
          <w:p w14:paraId="41FF61A8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</w:p>
        </w:tc>
      </w:tr>
      <w:tr w:rsidR="00750183" w14:paraId="49F0E91B" w14:textId="77777777" w:rsidTr="00750183">
        <w:tc>
          <w:tcPr>
            <w:tcW w:w="548" w:type="dxa"/>
          </w:tcPr>
          <w:p w14:paraId="57BD96C9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1F4E8CBD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Wielkopolskiego</w:t>
            </w:r>
          </w:p>
        </w:tc>
        <w:tc>
          <w:tcPr>
            <w:tcW w:w="3682" w:type="dxa"/>
          </w:tcPr>
          <w:p w14:paraId="237A01D5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Marszałek Województwa Wielkopolskiego z siedzibą Urzędu Marszałkowskiego Województwa Wielkopolskiego w Poznaniu, al. Niepodległości 34, 61-714 Poznań, tel. +48 61 626 69 69, e-mail: </w:t>
            </w:r>
            <w:r>
              <w:rPr>
                <w:rFonts w:ascii="Times New Roman" w:hAnsi="Times New Roman" w:cs="Times New Roman"/>
              </w:rPr>
              <w:t>kancelaria@umww.pl</w:t>
            </w:r>
            <w:r>
              <w:rPr>
                <w:rFonts w:ascii="Times New Roman" w:hAnsi="Times New Roman" w:cs="Times New Roman"/>
                <w:color w:val="333333"/>
              </w:rPr>
              <w:t xml:space="preserve">, strona: </w:t>
            </w:r>
            <w:r>
              <w:rPr>
                <w:rFonts w:ascii="Times New Roman" w:hAnsi="Times New Roman" w:cs="Times New Roman"/>
              </w:rPr>
              <w:t>http://www.umww.pl</w:t>
            </w:r>
          </w:p>
        </w:tc>
        <w:tc>
          <w:tcPr>
            <w:tcW w:w="2900" w:type="dxa"/>
          </w:tcPr>
          <w:p w14:paraId="1AA513AF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inspektor.ochrony@umww.pl </w:t>
            </w:r>
          </w:p>
        </w:tc>
      </w:tr>
      <w:tr w:rsidR="00750183" w:rsidRPr="00B23229" w14:paraId="2AE855CB" w14:textId="77777777" w:rsidTr="00750183">
        <w:tc>
          <w:tcPr>
            <w:tcW w:w="548" w:type="dxa"/>
          </w:tcPr>
          <w:p w14:paraId="3A2B840E" w14:textId="77777777" w:rsidR="00750183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14:paraId="3275DF5C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regionalna Województwa Zachodniopomorskiego</w:t>
            </w:r>
          </w:p>
        </w:tc>
        <w:tc>
          <w:tcPr>
            <w:tcW w:w="3682" w:type="dxa"/>
          </w:tcPr>
          <w:p w14:paraId="6F0690D4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Zachodniopomorskie</w:t>
            </w:r>
          </w:p>
          <w:p w14:paraId="69EF0EFF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Korsarzy 34</w:t>
            </w:r>
          </w:p>
          <w:p w14:paraId="131F41C1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70-540 Szczecin</w:t>
            </w:r>
          </w:p>
        </w:tc>
        <w:tc>
          <w:tcPr>
            <w:tcW w:w="2900" w:type="dxa"/>
          </w:tcPr>
          <w:p w14:paraId="312A38EB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91 48 07 209</w:t>
            </w:r>
          </w:p>
          <w:p w14:paraId="3BD664DD" w14:textId="77777777" w:rsidR="00750183" w:rsidRPr="00B23229" w:rsidRDefault="00750183" w:rsidP="007501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  <w:lang w:val="en-US"/>
              </w:rPr>
              <w:t>abi@wzp.pl</w:t>
            </w:r>
          </w:p>
        </w:tc>
      </w:tr>
      <w:tr w:rsidR="00750183" w14:paraId="2C714B4C" w14:textId="77777777" w:rsidTr="00750183">
        <w:tc>
          <w:tcPr>
            <w:tcW w:w="548" w:type="dxa"/>
          </w:tcPr>
          <w:p w14:paraId="2E30089D" w14:textId="77777777" w:rsidR="00750183" w:rsidRPr="00B23229" w:rsidRDefault="00750183" w:rsidP="00750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1" w:type="dxa"/>
          </w:tcPr>
          <w:p w14:paraId="03C74DE6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82" w:type="dxa"/>
          </w:tcPr>
          <w:p w14:paraId="10042263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info@arimr.gov.pl</w:t>
            </w:r>
            <w:r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14:paraId="09A7DB6D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900" w:type="dxa"/>
          </w:tcPr>
          <w:p w14:paraId="0799A590" w14:textId="77777777" w:rsidR="00750183" w:rsidRDefault="00750183" w:rsidP="00750183">
            <w:pPr>
              <w:rPr>
                <w:rFonts w:ascii="Times New Roman" w:hAnsi="Times New Roman" w:cs="Times New Roman"/>
              </w:rPr>
            </w:pPr>
            <w:r w:rsidRPr="00B23229">
              <w:rPr>
                <w:rStyle w:val="czeinternetowe"/>
                <w:rFonts w:ascii="Times New Roman" w:hAnsi="Times New Roman" w:cs="Times New Roman"/>
                <w:color w:val="auto"/>
                <w:u w:val="none"/>
              </w:rPr>
              <w:t>iod@arimr.gov.pl</w:t>
            </w:r>
            <w:r>
              <w:rPr>
                <w:rFonts w:ascii="Times New Roman" w:hAnsi="Times New Roman" w:cs="Times New Roman"/>
              </w:rPr>
              <w:t xml:space="preserve">, pisemnie na wskazany adres korespondencyjny Administratora danych osobowych lub za pośrednictwem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</w:p>
        </w:tc>
      </w:tr>
    </w:tbl>
    <w:p w14:paraId="11626F1D" w14:textId="77777777" w:rsidR="008425C8" w:rsidRDefault="008425C8">
      <w:pPr>
        <w:jc w:val="both"/>
        <w:rPr>
          <w:rFonts w:ascii="Times New Roman" w:hAnsi="Times New Roman" w:cs="Times New Roman"/>
        </w:rPr>
      </w:pPr>
    </w:p>
    <w:sectPr w:rsidR="008425C8">
      <w:headerReference w:type="default" r:id="rId7"/>
      <w:footerReference w:type="default" r:id="rId8"/>
      <w:headerReference w:type="first" r:id="rId9"/>
      <w:pgSz w:w="11906" w:h="16838"/>
      <w:pgMar w:top="892" w:right="548" w:bottom="851" w:left="1188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1A20" w14:textId="77777777" w:rsidR="00C9610F" w:rsidRDefault="00C9610F">
      <w:pPr>
        <w:spacing w:after="0" w:line="240" w:lineRule="auto"/>
      </w:pPr>
      <w:r>
        <w:separator/>
      </w:r>
    </w:p>
  </w:endnote>
  <w:endnote w:type="continuationSeparator" w:id="0">
    <w:p w14:paraId="1F05A388" w14:textId="77777777" w:rsidR="00C9610F" w:rsidRDefault="00C9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244004"/>
      <w:docPartObj>
        <w:docPartGallery w:val="Page Numbers (Bottom of Page)"/>
        <w:docPartUnique/>
      </w:docPartObj>
    </w:sdtPr>
    <w:sdtEndPr/>
    <w:sdtContent>
      <w:p w14:paraId="6285E62C" w14:textId="77777777" w:rsidR="008425C8" w:rsidRDefault="00C9610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111A8">
          <w:rPr>
            <w:noProof/>
          </w:rPr>
          <w:t>2</w:t>
        </w:r>
        <w:r>
          <w:fldChar w:fldCharType="end"/>
        </w:r>
      </w:p>
    </w:sdtContent>
  </w:sdt>
  <w:p w14:paraId="45DBFF86" w14:textId="77777777" w:rsidR="008425C8" w:rsidRDefault="00842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7079" w14:textId="77777777" w:rsidR="00C9610F" w:rsidRDefault="00C9610F">
      <w:pPr>
        <w:spacing w:after="0" w:line="240" w:lineRule="auto"/>
      </w:pPr>
      <w:r>
        <w:separator/>
      </w:r>
    </w:p>
  </w:footnote>
  <w:footnote w:type="continuationSeparator" w:id="0">
    <w:p w14:paraId="4A0CBDC1" w14:textId="77777777" w:rsidR="00C9610F" w:rsidRDefault="00C9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3436" w14:textId="540B5821" w:rsidR="008425C8" w:rsidRDefault="003111A8" w:rsidP="00B23229">
    <w:pPr>
      <w:pStyle w:val="Nagwek"/>
      <w:ind w:left="183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 w:rsidR="00C9610F">
      <w:rPr>
        <w:sz w:val="20"/>
        <w:szCs w:val="20"/>
      </w:rPr>
      <w:t xml:space="preserve">Załącznik do ogłoszenia o konkursie nr </w:t>
    </w:r>
    <w:r>
      <w:rPr>
        <w:sz w:val="20"/>
        <w:szCs w:val="20"/>
      </w:rPr>
      <w:t>6</w:t>
    </w:r>
    <w:r w:rsidR="00C9610F">
      <w:rPr>
        <w:sz w:val="20"/>
        <w:szCs w:val="20"/>
      </w:rPr>
      <w:t>/202</w:t>
    </w:r>
    <w:r>
      <w:rPr>
        <w:sz w:val="20"/>
        <w:szCs w:val="20"/>
      </w:rPr>
      <w:t>2</w:t>
    </w:r>
  </w:p>
  <w:p w14:paraId="51BD9BE9" w14:textId="77777777" w:rsidR="008425C8" w:rsidRDefault="00842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288FA" w14:textId="182FBE81" w:rsidR="008425C8" w:rsidRDefault="00C9610F">
    <w:pPr>
      <w:pStyle w:val="Nagwek"/>
      <w:jc w:val="both"/>
      <w:rPr>
        <w:sz w:val="20"/>
        <w:szCs w:val="20"/>
      </w:rPr>
    </w:pPr>
    <w:r>
      <w:tab/>
    </w:r>
    <w:r>
      <w:tab/>
      <w:t xml:space="preserve">            </w:t>
    </w:r>
    <w:r>
      <w:rPr>
        <w:sz w:val="20"/>
        <w:szCs w:val="20"/>
      </w:rPr>
      <w:t xml:space="preserve">Załącznik do ogłoszenia o konkursie nr </w:t>
    </w:r>
    <w:r w:rsidR="007E135F">
      <w:rPr>
        <w:sz w:val="20"/>
        <w:szCs w:val="20"/>
      </w:rPr>
      <w:t>6</w:t>
    </w:r>
    <w:r>
      <w:rPr>
        <w:sz w:val="20"/>
        <w:szCs w:val="20"/>
      </w:rPr>
      <w:t>/202</w:t>
    </w:r>
    <w:r w:rsidR="007E135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32"/>
    <w:multiLevelType w:val="multilevel"/>
    <w:tmpl w:val="04F819D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26CB8"/>
    <w:multiLevelType w:val="multilevel"/>
    <w:tmpl w:val="59B01B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24859"/>
    <w:multiLevelType w:val="hybridMultilevel"/>
    <w:tmpl w:val="AA089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3E69"/>
    <w:multiLevelType w:val="multilevel"/>
    <w:tmpl w:val="148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0F9F"/>
    <w:multiLevelType w:val="multilevel"/>
    <w:tmpl w:val="F1724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5C8"/>
    <w:rsid w:val="003111A8"/>
    <w:rsid w:val="003B1518"/>
    <w:rsid w:val="0074200A"/>
    <w:rsid w:val="00750183"/>
    <w:rsid w:val="007E135F"/>
    <w:rsid w:val="008425C8"/>
    <w:rsid w:val="00983008"/>
    <w:rsid w:val="00B23229"/>
    <w:rsid w:val="00C9610F"/>
    <w:rsid w:val="00E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33B"/>
  <w15:docId w15:val="{37765D98-B2FA-4E0B-B747-7CB420F4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0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B37"/>
  </w:style>
  <w:style w:type="character" w:customStyle="1" w:styleId="StopkaZnak">
    <w:name w:val="Stopka Znak"/>
    <w:basedOn w:val="Domylnaczcionkaakapitu"/>
    <w:link w:val="Stopka"/>
    <w:uiPriority w:val="99"/>
    <w:qFormat/>
    <w:rsid w:val="00287B3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5B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5B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5B0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5B0B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link w:val="Tekstpodstawowy"/>
    <w:uiPriority w:val="99"/>
    <w:qFormat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uiPriority w:val="99"/>
    <w:qFormat/>
    <w:rsid w:val="005C21CF"/>
    <w:rPr>
      <w:rFonts w:ascii="Arial" w:hAnsi="Arial" w:cs="Arial"/>
      <w:sz w:val="18"/>
      <w:szCs w:val="18"/>
      <w:u w:val="none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5C21CF"/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5B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5B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C21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28</cp:revision>
  <cp:lastPrinted>2018-12-14T15:09:00Z</cp:lastPrinted>
  <dcterms:created xsi:type="dcterms:W3CDTF">2019-11-06T16:33:00Z</dcterms:created>
  <dcterms:modified xsi:type="dcterms:W3CDTF">2022-01-11T13:01:00Z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